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6A0F" w:rsidRDefault="001B472E">
      <w:pPr>
        <w:pStyle w:val="12"/>
        <w:spacing w:before="0" w:after="240" w:line="240" w:lineRule="auto"/>
      </w:pPr>
      <w:bookmarkStart w:id="0" w:name="_GoBack"/>
      <w:r>
        <w:rPr>
          <w:noProof/>
        </w:rPr>
        <w:drawing>
          <wp:inline distT="0" distB="0" distL="0" distR="0">
            <wp:extent cx="6835140" cy="9768840"/>
            <wp:effectExtent l="0" t="0" r="3810" b="3810"/>
            <wp:docPr id="1" name="Рисунок 1" descr="C:\Users\school\AppData\Local\Temp\Rar$DRa9648.3625\IMG_54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chool\AppData\Local\Temp\Rar$DRa9648.3625\IMG_549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835140" cy="9768840"/>
                    </a:xfrm>
                    <a:prstGeom prst="rect">
                      <a:avLst/>
                    </a:prstGeom>
                    <a:noFill/>
                    <a:ln>
                      <a:noFill/>
                    </a:ln>
                  </pic:spPr>
                </pic:pic>
              </a:graphicData>
            </a:graphic>
          </wp:inline>
        </w:drawing>
      </w:r>
      <w:bookmarkEnd w:id="0"/>
    </w:p>
    <w:p w:rsidR="00BA6A0F" w:rsidRDefault="000E6D62">
      <w:pPr>
        <w:pStyle w:val="12"/>
        <w:spacing w:before="0" w:after="240" w:line="240" w:lineRule="auto"/>
        <w:rPr>
          <w:rFonts w:cs="Times New Roman"/>
          <w:sz w:val="24"/>
          <w:szCs w:val="24"/>
        </w:rPr>
      </w:pPr>
      <w:r>
        <w:rPr>
          <w:rFonts w:cs="Times New Roman"/>
          <w:sz w:val="24"/>
          <w:szCs w:val="24"/>
        </w:rPr>
        <w:lastRenderedPageBreak/>
        <w:t>СОДЕРЖАНИЕ</w:t>
      </w:r>
    </w:p>
    <w:p w:rsidR="00BA6A0F" w:rsidRDefault="000E6D62">
      <w:pPr>
        <w:spacing w:after="0" w:line="240" w:lineRule="auto"/>
        <w:jc w:val="both"/>
        <w:rPr>
          <w:rFonts w:ascii="Times New Roman" w:hAnsi="Times New Roman" w:cs="Times New Roman"/>
          <w:sz w:val="24"/>
          <w:szCs w:val="24"/>
          <w:lang w:eastAsia="ru-RU"/>
        </w:rPr>
      </w:pPr>
      <w:r>
        <w:rPr>
          <w:rFonts w:ascii="Times New Roman" w:hAnsi="Times New Roman" w:cs="Times New Roman"/>
          <w:sz w:val="24"/>
          <w:szCs w:val="24"/>
          <w:lang w:eastAsia="ru-RU"/>
        </w:rPr>
        <w:t>ПОЯСНИТЕЛЬНАЯ ЗАПИСКА……………………………………………………………………………...3</w:t>
      </w:r>
    </w:p>
    <w:p w:rsidR="00BA6A0F" w:rsidRDefault="000E6D62">
      <w:pPr>
        <w:spacing w:after="0" w:line="240" w:lineRule="auto"/>
        <w:jc w:val="both"/>
        <w:rPr>
          <w:rFonts w:ascii="Times New Roman" w:hAnsi="Times New Roman" w:cs="Times New Roman"/>
          <w:sz w:val="24"/>
          <w:szCs w:val="24"/>
          <w:lang w:eastAsia="ru-RU"/>
        </w:rPr>
      </w:pPr>
      <w:r>
        <w:rPr>
          <w:rFonts w:ascii="Times New Roman" w:hAnsi="Times New Roman" w:cs="Times New Roman"/>
          <w:sz w:val="24"/>
          <w:szCs w:val="24"/>
          <w:lang w:eastAsia="ru-RU"/>
        </w:rPr>
        <w:t>Цель и задачи изучения учебного предмета «Литературное чтение на родном (татарском) языке»………………………………………………………………………………………………………...…3</w:t>
      </w:r>
    </w:p>
    <w:p w:rsidR="00BA6A0F" w:rsidRDefault="000E6D62">
      <w:pPr>
        <w:spacing w:after="0" w:line="240" w:lineRule="auto"/>
        <w:jc w:val="both"/>
        <w:rPr>
          <w:rFonts w:ascii="Times New Roman" w:hAnsi="Times New Roman" w:cs="Times New Roman"/>
          <w:sz w:val="24"/>
          <w:szCs w:val="24"/>
          <w:lang w:eastAsia="ru-RU"/>
        </w:rPr>
      </w:pPr>
      <w:r>
        <w:rPr>
          <w:rFonts w:ascii="Times New Roman" w:hAnsi="Times New Roman" w:cs="Times New Roman"/>
          <w:sz w:val="24"/>
          <w:szCs w:val="24"/>
          <w:lang w:eastAsia="ru-RU"/>
        </w:rPr>
        <w:t>Общая характеристика учебного предмета «Литературное чтение на родном (татарском) языке»……………………………………………………………………………………………….…………..</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Место учебного предмета «Литературное чтение на родном (татарском) языке» в учебном плане….....4</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СОДЕРЖАНИЕ УЧЕБНОГО ПРЕДМЕТА «ЛИТЕРАТУРНОЕ ЧТЕНИЕ НА РОДНОМ (ТАТАРСКОМ) ЯЗЫКЕ»………………………………………………………………………………………………………...4</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класс…………………………………………………………………………………………………………..4</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класс…………………………………………………………………………………………………………..5</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класс…………………………………………………………………………………………………………..6</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класс…………………………………………………………………………………………………………..7</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ПЛАНИРУЕМЫЕ РЕЗУЛЬТАТЫ ОСВОЕНИЯ ПРОГРАММЫ УЧЕБНОГО ПРЕДМЕТА «ЛИТЕРАТУРНОЕ ЧТЕНИЕ НА РОДНОМ (ТАТАРСКОМ) ЯЗЫКЕ» НА УРОВНЕ НАЧАЛЬНОГО ОБЩЕГО ОБРАЗОВАНИЯ…………………………………………………………………………………...9</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Личностные результаты……………………………………………………………………………………......9</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Метапредметные результаты…………………………………………………………………………………10</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Предметные результаты………………………………………………………………………………………11</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класс………………………………………………………………………………………………………….11</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класс………………………………………………………………………………………………………….12</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класс………………………………………………………………………………………………………….12</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класс………………………………………………………………………………………………………….13</w:t>
      </w:r>
    </w:p>
    <w:p w:rsidR="00BA6A0F" w:rsidRDefault="000E6D62">
      <w:pPr>
        <w:pStyle w:val="11"/>
        <w:spacing w:line="240" w:lineRule="auto"/>
        <w:ind w:firstLine="0"/>
        <w:jc w:val="both"/>
        <w:rPr>
          <w:sz w:val="24"/>
          <w:szCs w:val="24"/>
        </w:rPr>
      </w:pPr>
      <w:r>
        <w:rPr>
          <w:sz w:val="24"/>
          <w:szCs w:val="24"/>
        </w:rPr>
        <w:t>ТЕМАТИЧЕСКОЕ ПЛАНИРОВАНИЕ…………………………………………………………………….14</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класс………………………………………………………………………………………………………….14</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класс………………………………………………………………………………………………………….19</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класс………………………………………………………………………………………………………….24</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класс………………………………………………………………………………………………………….28</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ПРИЛОЖЕНИЯ………………………………………………………………………………………………33</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Приложение 1…………………………………………………………………………………………………33</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Приложение 2…………………………………………………………………………………………………35</w:t>
      </w:r>
    </w:p>
    <w:p w:rsidR="00BA6A0F" w:rsidRDefault="00BA6A0F">
      <w:pPr>
        <w:pStyle w:val="12"/>
        <w:spacing w:before="0" w:after="240" w:line="240" w:lineRule="auto"/>
        <w:jc w:val="both"/>
        <w:rPr>
          <w:rFonts w:cs="Times New Roman"/>
          <w:sz w:val="24"/>
          <w:szCs w:val="24"/>
        </w:rPr>
      </w:pPr>
    </w:p>
    <w:p w:rsidR="00BA6A0F" w:rsidRDefault="00BA6A0F">
      <w:pPr>
        <w:spacing w:after="597" w:line="240" w:lineRule="auto"/>
        <w:ind w:left="391"/>
        <w:jc w:val="both"/>
        <w:rPr>
          <w:rFonts w:ascii="Times New Roman" w:hAnsi="Times New Roman" w:cs="Times New Roman"/>
          <w:b/>
          <w:sz w:val="24"/>
          <w:szCs w:val="24"/>
        </w:rPr>
      </w:pPr>
    </w:p>
    <w:p w:rsidR="00BA6A0F" w:rsidRDefault="000E6D62">
      <w:pPr>
        <w:spacing w:after="160" w:line="240" w:lineRule="auto"/>
        <w:jc w:val="both"/>
        <w:rPr>
          <w:rFonts w:ascii="Times New Roman" w:hAnsi="Times New Roman" w:cs="Times New Roman"/>
          <w:sz w:val="24"/>
          <w:szCs w:val="24"/>
        </w:rPr>
      </w:pPr>
      <w:r>
        <w:rPr>
          <w:rFonts w:ascii="Times New Roman" w:hAnsi="Times New Roman" w:cs="Times New Roman"/>
          <w:sz w:val="24"/>
          <w:szCs w:val="24"/>
        </w:rPr>
        <w:br w:type="page"/>
      </w:r>
    </w:p>
    <w:p w:rsidR="00BA6A0F" w:rsidRDefault="000E6D62">
      <w:pPr>
        <w:pStyle w:val="1"/>
        <w:spacing w:before="0" w:after="240" w:line="240" w:lineRule="auto"/>
        <w:rPr>
          <w:rFonts w:cs="Times New Roman"/>
          <w:sz w:val="24"/>
          <w:szCs w:val="24"/>
        </w:rPr>
      </w:pPr>
      <w:bookmarkStart w:id="1" w:name="_Toc105401120"/>
      <w:r>
        <w:rPr>
          <w:rFonts w:cs="Times New Roman"/>
          <w:sz w:val="24"/>
          <w:szCs w:val="24"/>
        </w:rPr>
        <w:lastRenderedPageBreak/>
        <w:t>ПОЯСНИТЕЛЬНАЯ ЗАПИСКА</w:t>
      </w:r>
      <w:bookmarkEnd w:id="1"/>
    </w:p>
    <w:p w:rsidR="00BA6A0F" w:rsidRDefault="000E6D62">
      <w:pPr>
        <w:pStyle w:val="af4"/>
        <w:spacing w:line="240" w:lineRule="auto"/>
        <w:ind w:right="-2" w:firstLine="709"/>
        <w:jc w:val="both"/>
        <w:rPr>
          <w:rFonts w:ascii="Times New Roman" w:hAnsi="Times New Roman" w:cs="Times New Roman"/>
          <w:sz w:val="24"/>
          <w:szCs w:val="24"/>
        </w:rPr>
      </w:pPr>
      <w:r>
        <w:rPr>
          <w:rFonts w:ascii="Times New Roman" w:hAnsi="Times New Roman" w:cs="Times New Roman"/>
          <w:sz w:val="24"/>
          <w:szCs w:val="24"/>
        </w:rPr>
        <w:t xml:space="preserve">Рабочая программа учебного предмета «Литературное чтение на родном (татарском) языке» для 1–4 классов начального общего образования разработана на основе следующих нормативных документов: </w:t>
      </w:r>
    </w:p>
    <w:p w:rsidR="00BA6A0F" w:rsidRDefault="000E6D62">
      <w:pPr>
        <w:pStyle w:val="afe"/>
        <w:numPr>
          <w:ilvl w:val="0"/>
          <w:numId w:val="1"/>
        </w:numPr>
        <w:spacing w:after="5" w:line="247" w:lineRule="auto"/>
        <w:contextualSpacing/>
        <w:jc w:val="both"/>
        <w:rPr>
          <w:rFonts w:ascii="Times New Roman" w:hAnsi="Times New Roman"/>
          <w:sz w:val="24"/>
          <w:szCs w:val="24"/>
        </w:rPr>
      </w:pPr>
      <w:r>
        <w:rPr>
          <w:rFonts w:ascii="Times New Roman" w:hAnsi="Times New Roman"/>
          <w:sz w:val="24"/>
          <w:szCs w:val="24"/>
        </w:rPr>
        <w:t>Федерального государственного образовательного стандарта начального общего образования, утвержденного Приказом Министерства образования и науки Российской Федерации 31.05.2021 г. № 286 (с изменениями и дополнениями от 18.07.2022 г. №569).</w:t>
      </w:r>
    </w:p>
    <w:p w:rsidR="00BA6A0F" w:rsidRDefault="000E6D62">
      <w:pPr>
        <w:pStyle w:val="afe"/>
        <w:numPr>
          <w:ilvl w:val="0"/>
          <w:numId w:val="1"/>
        </w:numPr>
        <w:spacing w:after="5" w:line="247" w:lineRule="auto"/>
        <w:contextualSpacing/>
        <w:jc w:val="both"/>
        <w:rPr>
          <w:rFonts w:ascii="Times New Roman" w:hAnsi="Times New Roman"/>
          <w:sz w:val="24"/>
          <w:szCs w:val="24"/>
        </w:rPr>
      </w:pPr>
      <w:r>
        <w:rPr>
          <w:rFonts w:ascii="Times New Roman" w:hAnsi="Times New Roman"/>
          <w:sz w:val="24"/>
          <w:szCs w:val="24"/>
        </w:rPr>
        <w:t>Основной образовательной программы начального общего образования, утвержденный приказом школы №180 от 19.08.2022 г.</w:t>
      </w:r>
    </w:p>
    <w:p w:rsidR="00BA6A0F" w:rsidRDefault="000E6D62">
      <w:pPr>
        <w:pStyle w:val="afe"/>
        <w:numPr>
          <w:ilvl w:val="0"/>
          <w:numId w:val="1"/>
        </w:numPr>
        <w:spacing w:after="5" w:line="247" w:lineRule="auto"/>
        <w:contextualSpacing/>
        <w:jc w:val="both"/>
        <w:rPr>
          <w:rFonts w:ascii="Times New Roman" w:hAnsi="Times New Roman"/>
          <w:sz w:val="24"/>
          <w:szCs w:val="24"/>
        </w:rPr>
      </w:pPr>
      <w:r>
        <w:rPr>
          <w:rFonts w:ascii="Times New Roman" w:hAnsi="Times New Roman"/>
          <w:sz w:val="24"/>
          <w:szCs w:val="24"/>
        </w:rPr>
        <w:t>Учебного плана МБОУ «Джалильская СОШ №</w:t>
      </w:r>
      <w:r>
        <w:rPr>
          <w:rFonts w:ascii="Times New Roman" w:hAnsi="Times New Roman"/>
          <w:sz w:val="24"/>
          <w:szCs w:val="24"/>
          <w:lang w:val="ru-RU"/>
        </w:rPr>
        <w:t>2</w:t>
      </w:r>
      <w:r>
        <w:rPr>
          <w:rFonts w:ascii="Times New Roman" w:hAnsi="Times New Roman"/>
          <w:sz w:val="24"/>
          <w:szCs w:val="24"/>
        </w:rPr>
        <w:t>», утвержденного приказом №92 от 29.08.202</w:t>
      </w:r>
      <w:r>
        <w:rPr>
          <w:rFonts w:ascii="Times New Roman" w:hAnsi="Times New Roman"/>
          <w:sz w:val="24"/>
          <w:szCs w:val="24"/>
          <w:lang w:val="ru-RU"/>
        </w:rPr>
        <w:t>4</w:t>
      </w:r>
      <w:r>
        <w:rPr>
          <w:rFonts w:ascii="Times New Roman" w:hAnsi="Times New Roman"/>
          <w:sz w:val="24"/>
          <w:szCs w:val="24"/>
        </w:rPr>
        <w:t xml:space="preserve"> г.</w:t>
      </w:r>
    </w:p>
    <w:p w:rsidR="00BA6A0F" w:rsidRDefault="000E6D62">
      <w:pPr>
        <w:pStyle w:val="afe"/>
        <w:numPr>
          <w:ilvl w:val="0"/>
          <w:numId w:val="1"/>
        </w:numPr>
        <w:spacing w:after="5" w:line="247" w:lineRule="auto"/>
        <w:contextualSpacing/>
        <w:jc w:val="both"/>
        <w:rPr>
          <w:rFonts w:ascii="Times New Roman" w:hAnsi="Times New Roman"/>
          <w:sz w:val="24"/>
          <w:szCs w:val="24"/>
        </w:rPr>
      </w:pPr>
      <w:r>
        <w:rPr>
          <w:rFonts w:ascii="Times New Roman" w:hAnsi="Times New Roman"/>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(постановление Главного государственного санитарного врача Российской Федерации от 28.09.2020 г. № 28)</w:t>
      </w:r>
    </w:p>
    <w:p w:rsidR="00BA6A0F" w:rsidRDefault="000E6D62">
      <w:pPr>
        <w:pStyle w:val="afe"/>
        <w:numPr>
          <w:ilvl w:val="0"/>
          <w:numId w:val="1"/>
        </w:numPr>
        <w:spacing w:after="5" w:line="247" w:lineRule="auto"/>
        <w:contextualSpacing/>
        <w:jc w:val="both"/>
        <w:rPr>
          <w:rFonts w:ascii="Times New Roman" w:hAnsi="Times New Roman"/>
          <w:sz w:val="24"/>
          <w:szCs w:val="24"/>
        </w:rPr>
      </w:pPr>
      <w:r>
        <w:rPr>
          <w:rFonts w:ascii="Times New Roman" w:hAnsi="Times New Roman"/>
          <w:sz w:val="24"/>
          <w:szCs w:val="24"/>
        </w:rPr>
        <w:t>Санитарные правила и нормы СанПиН 1.2.3685-21 «Гигиенические нормативы и требования к обеспечению безопасности и (или) безвредности для человека факторов среды обитания» от 28.01.2021г. №2</w:t>
      </w:r>
    </w:p>
    <w:p w:rsidR="00BA6A0F" w:rsidRDefault="000E6D62">
      <w:pPr>
        <w:spacing w:after="0" w:line="240" w:lineRule="auto"/>
        <w:ind w:left="-15"/>
        <w:jc w:val="both"/>
        <w:rPr>
          <w:rFonts w:ascii="Times New Roman" w:hAnsi="Times New Roman" w:cs="Times New Roman"/>
          <w:sz w:val="24"/>
          <w:szCs w:val="24"/>
        </w:rPr>
      </w:pPr>
      <w:r>
        <w:rPr>
          <w:rFonts w:ascii="Times New Roman" w:hAnsi="Times New Roman" w:cs="Times New Roman"/>
          <w:sz w:val="24"/>
          <w:szCs w:val="24"/>
        </w:rPr>
        <w:t xml:space="preserve">Для реализации данной программы используется учебно – методический комплект: </w:t>
      </w:r>
    </w:p>
    <w:p w:rsidR="00BA6A0F" w:rsidRDefault="000E6D62">
      <w:pPr>
        <w:spacing w:after="0" w:line="240" w:lineRule="auto"/>
        <w:ind w:left="-15"/>
        <w:jc w:val="both"/>
        <w:rPr>
          <w:rFonts w:ascii="Times New Roman" w:hAnsi="Times New Roman" w:cs="Times New Roman"/>
          <w:sz w:val="24"/>
          <w:szCs w:val="24"/>
        </w:rPr>
      </w:pPr>
      <w:r>
        <w:rPr>
          <w:rFonts w:ascii="Times New Roman" w:hAnsi="Times New Roman" w:cs="Times New Roman"/>
          <w:sz w:val="24"/>
          <w:szCs w:val="24"/>
        </w:rPr>
        <w:t>1. «Родной язык» для общеобразовательных организаций с обучением на русском языке (1-4 классы) Ф.Ф. Харисов, Ч.М. Харисова. Издательство «Магариф-Вакыт».</w:t>
      </w:r>
    </w:p>
    <w:p w:rsidR="00BA6A0F" w:rsidRDefault="00BA6A0F">
      <w:pPr>
        <w:pStyle w:val="af4"/>
        <w:tabs>
          <w:tab w:val="left" w:pos="1134"/>
        </w:tabs>
        <w:spacing w:after="0" w:line="240" w:lineRule="auto"/>
        <w:ind w:right="-1" w:firstLine="709"/>
        <w:jc w:val="both"/>
        <w:rPr>
          <w:rFonts w:ascii="Times New Roman" w:hAnsi="Times New Roman" w:cs="Times New Roman"/>
          <w:sz w:val="24"/>
          <w:szCs w:val="24"/>
        </w:rPr>
      </w:pPr>
    </w:p>
    <w:p w:rsidR="00BA6A0F" w:rsidRDefault="000E6D62">
      <w:pPr>
        <w:pStyle w:val="1"/>
        <w:spacing w:before="120" w:after="120" w:line="240" w:lineRule="auto"/>
        <w:jc w:val="both"/>
        <w:rPr>
          <w:rFonts w:cs="Times New Roman"/>
          <w:sz w:val="24"/>
          <w:szCs w:val="24"/>
        </w:rPr>
      </w:pPr>
      <w:bookmarkStart w:id="2" w:name="_Toc105401121"/>
      <w:r>
        <w:rPr>
          <w:rFonts w:cs="Times New Roman"/>
          <w:sz w:val="24"/>
          <w:szCs w:val="24"/>
        </w:rPr>
        <w:t>Общая характеристика учебного предмета «Литературное чтение на родном (татарском) языке»</w:t>
      </w:r>
      <w:bookmarkEnd w:id="2"/>
    </w:p>
    <w:p w:rsidR="00BA6A0F" w:rsidRDefault="000E6D6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Курс литературного чтения на родном (татарском) языке направлен на формирование у младших школьников первоначальных знаний о татарской литературе, интереса к чтению, культуры восприятия художественного текста; на воспитание нравственности, любви к родному краю и государству через осознание своей национальной принадлежности.</w:t>
      </w:r>
    </w:p>
    <w:p w:rsidR="00BA6A0F" w:rsidRDefault="000E6D62">
      <w:pPr>
        <w:spacing w:after="0" w:line="240" w:lineRule="auto"/>
        <w:ind w:firstLine="709"/>
        <w:jc w:val="both"/>
        <w:rPr>
          <w:rFonts w:ascii="Times New Roman" w:eastAsia="Calibri" w:hAnsi="Times New Roman" w:cs="Times New Roman"/>
          <w:sz w:val="24"/>
          <w:szCs w:val="24"/>
          <w:shd w:val="clear" w:color="auto" w:fill="FFFFFF"/>
          <w:lang w:val="tt-RU" w:eastAsia="ru-RU"/>
        </w:rPr>
      </w:pPr>
      <w:r>
        <w:rPr>
          <w:rFonts w:ascii="Times New Roman" w:eastAsiaTheme="minorEastAsia" w:hAnsi="Times New Roman" w:cs="Times New Roman"/>
          <w:sz w:val="24"/>
          <w:szCs w:val="24"/>
          <w:lang w:eastAsia="ru-RU"/>
        </w:rPr>
        <w:t xml:space="preserve">В 1 классе учебный </w:t>
      </w:r>
      <w:r>
        <w:rPr>
          <w:rFonts w:ascii="Times New Roman" w:eastAsia="Times New Roman" w:hAnsi="Times New Roman" w:cs="Times New Roman"/>
          <w:sz w:val="24"/>
          <w:szCs w:val="24"/>
          <w:lang w:eastAsia="ru-RU"/>
        </w:rPr>
        <w:t xml:space="preserve">предмет «Литературное чтение на родном (татарском) языке» как систематический курс начинается </w:t>
      </w:r>
      <w:r>
        <w:rPr>
          <w:rFonts w:ascii="Times New Roman" w:eastAsiaTheme="minorEastAsia" w:hAnsi="Times New Roman" w:cs="Times New Roman"/>
          <w:sz w:val="24"/>
          <w:szCs w:val="24"/>
          <w:lang w:eastAsia="ru-RU"/>
        </w:rPr>
        <w:t>после окончания курса «Обучение грамоте».</w:t>
      </w:r>
    </w:p>
    <w:p w:rsidR="00BA6A0F" w:rsidRDefault="000E6D6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Учебный предмет обеспечивает межпредметные связи с другими дисциплинами гуманитарного цикла, особенно с учебным предметом «Родной (татарский) язык».</w:t>
      </w:r>
    </w:p>
    <w:p w:rsidR="00BA6A0F" w:rsidRDefault="000E6D62">
      <w:pPr>
        <w:pStyle w:val="1"/>
        <w:spacing w:before="120" w:after="120" w:line="240" w:lineRule="auto"/>
        <w:jc w:val="both"/>
        <w:rPr>
          <w:rFonts w:cs="Times New Roman"/>
          <w:sz w:val="24"/>
          <w:szCs w:val="24"/>
        </w:rPr>
      </w:pPr>
      <w:bookmarkStart w:id="3" w:name="_TOC_250009"/>
      <w:bookmarkStart w:id="4" w:name="_Toc105401122"/>
      <w:r>
        <w:rPr>
          <w:rFonts w:cs="Times New Roman"/>
          <w:sz w:val="24"/>
          <w:szCs w:val="24"/>
        </w:rPr>
        <w:t xml:space="preserve">Цель и задачи изучения учебного </w:t>
      </w:r>
      <w:bookmarkEnd w:id="3"/>
      <w:r>
        <w:rPr>
          <w:rFonts w:cs="Times New Roman"/>
          <w:sz w:val="24"/>
          <w:szCs w:val="24"/>
        </w:rPr>
        <w:t>предмета</w:t>
      </w:r>
      <w:bookmarkStart w:id="5" w:name="_TOC_250008"/>
      <w:r>
        <w:rPr>
          <w:rFonts w:cs="Times New Roman"/>
          <w:sz w:val="24"/>
          <w:szCs w:val="24"/>
        </w:rPr>
        <w:t xml:space="preserve"> «Литературное чтение на родном (татарском) </w:t>
      </w:r>
      <w:bookmarkEnd w:id="5"/>
      <w:r>
        <w:rPr>
          <w:rFonts w:cs="Times New Roman"/>
          <w:sz w:val="24"/>
          <w:szCs w:val="24"/>
        </w:rPr>
        <w:t>языке»</w:t>
      </w:r>
      <w:bookmarkEnd w:id="4"/>
    </w:p>
    <w:p w:rsidR="00BA6A0F" w:rsidRDefault="000E6D62">
      <w:pPr>
        <w:tabs>
          <w:tab w:val="left" w:pos="1134"/>
        </w:tabs>
        <w:spacing w:after="0" w:line="240" w:lineRule="auto"/>
        <w:ind w:firstLine="709"/>
        <w:jc w:val="both"/>
        <w:rPr>
          <w:rFonts w:ascii="Times New Roman" w:hAnsi="Times New Roman" w:cs="Times New Roman"/>
          <w:sz w:val="24"/>
          <w:szCs w:val="24"/>
        </w:rPr>
      </w:pPr>
      <w:r>
        <w:rPr>
          <w:rFonts w:ascii="Times New Roman" w:hAnsi="Times New Roman" w:cs="Times New Roman"/>
          <w:b/>
          <w:bCs/>
          <w:sz w:val="24"/>
          <w:szCs w:val="24"/>
        </w:rPr>
        <w:t xml:space="preserve">Цель </w:t>
      </w:r>
      <w:r>
        <w:rPr>
          <w:rFonts w:ascii="Times New Roman" w:hAnsi="Times New Roman" w:cs="Times New Roman"/>
          <w:bCs/>
          <w:sz w:val="24"/>
          <w:szCs w:val="24"/>
        </w:rPr>
        <w:t>изучения</w:t>
      </w:r>
      <w:r>
        <w:rPr>
          <w:rFonts w:ascii="Times New Roman" w:hAnsi="Times New Roman" w:cs="Times New Roman"/>
          <w:b/>
          <w:bCs/>
          <w:sz w:val="24"/>
          <w:szCs w:val="24"/>
        </w:rPr>
        <w:t xml:space="preserve"> </w:t>
      </w:r>
      <w:r>
        <w:rPr>
          <w:rFonts w:ascii="Times New Roman" w:hAnsi="Times New Roman" w:cs="Times New Roman"/>
          <w:sz w:val="24"/>
          <w:szCs w:val="24"/>
        </w:rPr>
        <w:t>учебного предмета – воспитание ценностного отношения к татарской литературе как существенной части родной культуры, формирование грамотного читателя, который в будущем сможет самостоятельно выбирать книги и пользоваться библиотекой, ориентируясь на собственные предпочтения или исходя из поставленной учебной задачи, а также использовать свою читательскую деятельность как средство для самообразования.</w:t>
      </w:r>
    </w:p>
    <w:p w:rsidR="00BA6A0F" w:rsidRDefault="000E6D62">
      <w:pPr>
        <w:tabs>
          <w:tab w:val="left" w:pos="1134"/>
        </w:tabs>
        <w:spacing w:after="0" w:line="240" w:lineRule="auto"/>
        <w:ind w:firstLine="709"/>
        <w:jc w:val="both"/>
        <w:rPr>
          <w:rFonts w:ascii="Times New Roman" w:hAnsi="Times New Roman" w:cs="Times New Roman"/>
          <w:sz w:val="24"/>
          <w:szCs w:val="24"/>
        </w:rPr>
      </w:pPr>
      <w:r>
        <w:rPr>
          <w:rFonts w:ascii="Times New Roman" w:hAnsi="Times New Roman" w:cs="Times New Roman"/>
          <w:b/>
          <w:bCs/>
          <w:sz w:val="24"/>
          <w:szCs w:val="24"/>
        </w:rPr>
        <w:t xml:space="preserve">Задачи </w:t>
      </w:r>
      <w:r>
        <w:rPr>
          <w:rFonts w:ascii="Times New Roman" w:hAnsi="Times New Roman" w:cs="Times New Roman"/>
          <w:bCs/>
          <w:sz w:val="24"/>
          <w:szCs w:val="24"/>
        </w:rPr>
        <w:t>изучения учебного предмета</w:t>
      </w:r>
      <w:r>
        <w:rPr>
          <w:rFonts w:ascii="Times New Roman" w:hAnsi="Times New Roman" w:cs="Times New Roman"/>
          <w:sz w:val="24"/>
          <w:szCs w:val="24"/>
        </w:rPr>
        <w:t>:</w:t>
      </w:r>
    </w:p>
    <w:p w:rsidR="00BA6A0F" w:rsidRDefault="000E6D62">
      <w:pPr>
        <w:pStyle w:val="afe"/>
        <w:numPr>
          <w:ilvl w:val="0"/>
          <w:numId w:val="2"/>
        </w:numPr>
        <w:tabs>
          <w:tab w:val="left" w:pos="1134"/>
        </w:tabs>
        <w:spacing w:after="0" w:line="240" w:lineRule="auto"/>
        <w:ind w:left="0" w:firstLine="709"/>
        <w:contextualSpacing/>
        <w:jc w:val="both"/>
        <w:rPr>
          <w:rFonts w:ascii="Times New Roman" w:hAnsi="Times New Roman"/>
          <w:bCs/>
          <w:sz w:val="24"/>
          <w:szCs w:val="24"/>
        </w:rPr>
      </w:pPr>
      <w:r>
        <w:rPr>
          <w:rFonts w:ascii="Times New Roman" w:hAnsi="Times New Roman"/>
          <w:bCs/>
          <w:sz w:val="24"/>
          <w:szCs w:val="24"/>
        </w:rPr>
        <w:t>воспитание интереса к чтению и книге, формирование читательского кругозора;</w:t>
      </w:r>
    </w:p>
    <w:p w:rsidR="00BA6A0F" w:rsidRDefault="000E6D62">
      <w:pPr>
        <w:pStyle w:val="afe"/>
        <w:numPr>
          <w:ilvl w:val="0"/>
          <w:numId w:val="2"/>
        </w:numPr>
        <w:tabs>
          <w:tab w:val="left" w:pos="1134"/>
        </w:tabs>
        <w:spacing w:after="0" w:line="240" w:lineRule="auto"/>
        <w:ind w:left="0" w:firstLine="709"/>
        <w:contextualSpacing/>
        <w:jc w:val="both"/>
        <w:rPr>
          <w:rFonts w:ascii="Times New Roman" w:hAnsi="Times New Roman"/>
          <w:bCs/>
          <w:sz w:val="24"/>
          <w:szCs w:val="24"/>
        </w:rPr>
      </w:pPr>
      <w:r>
        <w:rPr>
          <w:rFonts w:ascii="Times New Roman" w:hAnsi="Times New Roman"/>
          <w:bCs/>
          <w:sz w:val="24"/>
          <w:szCs w:val="24"/>
        </w:rPr>
        <w:t>формирование и совершенствование техники чтения вслух и про себя, развитие приемов понимания (восприятия и осмысления) текста</w:t>
      </w:r>
      <w:r>
        <w:rPr>
          <w:rFonts w:ascii="Times New Roman" w:hAnsi="Times New Roman"/>
          <w:bCs/>
          <w:sz w:val="24"/>
          <w:szCs w:val="24"/>
          <w:lang w:val="ru-RU"/>
        </w:rPr>
        <w:t>;</w:t>
      </w:r>
    </w:p>
    <w:p w:rsidR="00BA6A0F" w:rsidRDefault="000E6D62">
      <w:pPr>
        <w:pStyle w:val="afe"/>
        <w:numPr>
          <w:ilvl w:val="0"/>
          <w:numId w:val="2"/>
        </w:numPr>
        <w:tabs>
          <w:tab w:val="left" w:pos="1134"/>
        </w:tabs>
        <w:spacing w:after="0" w:line="240" w:lineRule="auto"/>
        <w:ind w:left="0" w:firstLine="709"/>
        <w:contextualSpacing/>
        <w:jc w:val="both"/>
        <w:rPr>
          <w:rFonts w:ascii="Times New Roman" w:hAnsi="Times New Roman"/>
          <w:bCs/>
          <w:sz w:val="24"/>
          <w:szCs w:val="24"/>
        </w:rPr>
      </w:pPr>
      <w:r>
        <w:rPr>
          <w:rFonts w:ascii="Times New Roman" w:hAnsi="Times New Roman"/>
          <w:bCs/>
          <w:sz w:val="24"/>
          <w:szCs w:val="24"/>
        </w:rPr>
        <w:t xml:space="preserve">формирование коммуникативных умений </w:t>
      </w:r>
      <w:r>
        <w:rPr>
          <w:rFonts w:ascii="Times New Roman" w:hAnsi="Times New Roman"/>
          <w:bCs/>
          <w:sz w:val="24"/>
          <w:szCs w:val="24"/>
          <w:lang w:val="ru-RU"/>
        </w:rPr>
        <w:t>обучающихся</w:t>
      </w:r>
      <w:r>
        <w:rPr>
          <w:rFonts w:ascii="Times New Roman" w:hAnsi="Times New Roman"/>
          <w:bCs/>
          <w:sz w:val="24"/>
          <w:szCs w:val="24"/>
        </w:rPr>
        <w:t>;</w:t>
      </w:r>
    </w:p>
    <w:p w:rsidR="00BA6A0F" w:rsidRDefault="000E6D62">
      <w:pPr>
        <w:pStyle w:val="afe"/>
        <w:numPr>
          <w:ilvl w:val="0"/>
          <w:numId w:val="2"/>
        </w:numPr>
        <w:tabs>
          <w:tab w:val="left" w:pos="1134"/>
        </w:tabs>
        <w:spacing w:after="0" w:line="240" w:lineRule="auto"/>
        <w:ind w:left="0" w:firstLine="709"/>
        <w:contextualSpacing/>
        <w:jc w:val="both"/>
        <w:rPr>
          <w:rFonts w:ascii="Times New Roman" w:eastAsia="Times New Roman" w:hAnsi="Times New Roman"/>
          <w:bCs/>
          <w:sz w:val="24"/>
          <w:szCs w:val="24"/>
        </w:rPr>
      </w:pPr>
      <w:r>
        <w:rPr>
          <w:rFonts w:ascii="Times New Roman" w:hAnsi="Times New Roman"/>
          <w:iCs/>
          <w:sz w:val="24"/>
          <w:szCs w:val="24"/>
        </w:rPr>
        <w:t>развитие устной и письменной речи учащихся на родном (татарском) языке (диалогической и монологической);</w:t>
      </w:r>
    </w:p>
    <w:p w:rsidR="00BA6A0F" w:rsidRDefault="000E6D62">
      <w:pPr>
        <w:pStyle w:val="afe"/>
        <w:numPr>
          <w:ilvl w:val="0"/>
          <w:numId w:val="2"/>
        </w:numPr>
        <w:tabs>
          <w:tab w:val="left" w:pos="1134"/>
        </w:tabs>
        <w:spacing w:after="0" w:line="240" w:lineRule="auto"/>
        <w:ind w:left="0" w:firstLine="709"/>
        <w:contextualSpacing/>
        <w:jc w:val="both"/>
        <w:rPr>
          <w:rFonts w:ascii="Times New Roman" w:hAnsi="Times New Roman"/>
          <w:bCs/>
          <w:sz w:val="24"/>
          <w:szCs w:val="24"/>
        </w:rPr>
      </w:pPr>
      <w:r>
        <w:rPr>
          <w:rFonts w:ascii="Times New Roman" w:hAnsi="Times New Roman"/>
          <w:iCs/>
          <w:sz w:val="24"/>
          <w:szCs w:val="24"/>
        </w:rPr>
        <w:t xml:space="preserve">формирование нравственных и эстетических чувств </w:t>
      </w:r>
      <w:r>
        <w:rPr>
          <w:rFonts w:ascii="Times New Roman" w:hAnsi="Times New Roman"/>
          <w:bCs/>
          <w:sz w:val="24"/>
          <w:szCs w:val="24"/>
          <w:lang w:val="ru-RU"/>
        </w:rPr>
        <w:t>обучающихся</w:t>
      </w:r>
      <w:r>
        <w:rPr>
          <w:rFonts w:ascii="Times New Roman" w:hAnsi="Times New Roman"/>
          <w:iCs/>
          <w:sz w:val="24"/>
          <w:szCs w:val="24"/>
        </w:rPr>
        <w:t xml:space="preserve">, обучение пониманию духовной сущности произведений; </w:t>
      </w:r>
    </w:p>
    <w:p w:rsidR="00BA6A0F" w:rsidRDefault="000E6D62">
      <w:pPr>
        <w:pStyle w:val="afe"/>
        <w:numPr>
          <w:ilvl w:val="0"/>
          <w:numId w:val="2"/>
        </w:numPr>
        <w:tabs>
          <w:tab w:val="left" w:pos="1134"/>
        </w:tabs>
        <w:spacing w:after="0" w:line="240" w:lineRule="auto"/>
        <w:ind w:left="0" w:firstLine="709"/>
        <w:contextualSpacing/>
        <w:jc w:val="both"/>
        <w:rPr>
          <w:rFonts w:ascii="Times New Roman" w:hAnsi="Times New Roman"/>
          <w:bCs/>
          <w:sz w:val="24"/>
          <w:szCs w:val="24"/>
        </w:rPr>
      </w:pPr>
      <w:r>
        <w:rPr>
          <w:rFonts w:ascii="Times New Roman" w:hAnsi="Times New Roman"/>
          <w:iCs/>
          <w:sz w:val="24"/>
          <w:szCs w:val="24"/>
        </w:rPr>
        <w:t>развитие способност</w:t>
      </w:r>
      <w:r>
        <w:rPr>
          <w:rFonts w:ascii="Times New Roman" w:hAnsi="Times New Roman"/>
          <w:iCs/>
          <w:sz w:val="24"/>
          <w:szCs w:val="24"/>
          <w:lang w:val="ru-RU"/>
        </w:rPr>
        <w:t>и</w:t>
      </w:r>
      <w:r>
        <w:rPr>
          <w:rFonts w:ascii="Times New Roman" w:hAnsi="Times New Roman"/>
          <w:iCs/>
          <w:sz w:val="24"/>
          <w:szCs w:val="24"/>
        </w:rPr>
        <w:t xml:space="preserve"> к творческой деятельности на родном (татарском) языке.</w:t>
      </w:r>
      <w:bookmarkStart w:id="6" w:name="_Toc105401123"/>
      <w:r>
        <w:rPr>
          <w:rFonts w:ascii="Times New Roman" w:hAnsi="Times New Roman"/>
          <w:iCs/>
          <w:sz w:val="24"/>
          <w:szCs w:val="24"/>
          <w:lang w:val="ru-RU"/>
        </w:rPr>
        <w:t xml:space="preserve"> </w:t>
      </w:r>
      <w:r>
        <w:rPr>
          <w:rFonts w:ascii="Times New Roman" w:hAnsi="Times New Roman"/>
          <w:sz w:val="24"/>
          <w:szCs w:val="24"/>
        </w:rPr>
        <w:t>Основные содержательные линии рабочей программы учебного предмета «Литературное чтение на родном (татарском) языке»</w:t>
      </w:r>
      <w:bookmarkEnd w:id="6"/>
    </w:p>
    <w:p w:rsidR="00BA6A0F" w:rsidRDefault="000E6D6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Учебный материал представлен в программе следующими блоками: виды речевой и читательской деятельности, работа с текстом художественного произведения, литературоведческая </w:t>
      </w:r>
      <w:r>
        <w:rPr>
          <w:rFonts w:ascii="Times New Roman" w:hAnsi="Times New Roman" w:cs="Times New Roman"/>
          <w:sz w:val="24"/>
          <w:szCs w:val="24"/>
        </w:rPr>
        <w:lastRenderedPageBreak/>
        <w:t>пропедевтика, творческая деятельность обучающихся, круг детского чтения. В программу включены лучшие образцы татарской детской литературы и татарского фольклора. При формировании содержания программы учтены эстетическая и нравственная ценность текстов, их жанровое и тематическое разнообразие, читательские предпочтения. Произведения даны в рамках тематических разделов, обусловленных возрастом и интересами обучающихся.</w:t>
      </w:r>
    </w:p>
    <w:p w:rsidR="00BA6A0F" w:rsidRDefault="000E6D6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Содержание программы направлено на воспитание нравственно развитой и ответственной личности, на формирование патриотических чувств через осознание своей национальной принадлежности.</w:t>
      </w:r>
    </w:p>
    <w:p w:rsidR="00BA6A0F" w:rsidRDefault="000E6D62">
      <w:pPr>
        <w:pStyle w:val="1"/>
        <w:spacing w:before="120" w:after="120" w:line="240" w:lineRule="auto"/>
        <w:jc w:val="both"/>
        <w:rPr>
          <w:rFonts w:cs="Times New Roman"/>
          <w:sz w:val="24"/>
          <w:szCs w:val="24"/>
        </w:rPr>
      </w:pPr>
      <w:bookmarkStart w:id="7" w:name="_Toc105401124"/>
      <w:bookmarkStart w:id="8" w:name="_Hlk110667020"/>
      <w:r>
        <w:rPr>
          <w:rFonts w:cs="Times New Roman"/>
          <w:sz w:val="24"/>
          <w:szCs w:val="24"/>
        </w:rPr>
        <w:t>Место учебного предмета «Литературное чтение на родном (татарском) языке» в учебном плане</w:t>
      </w:r>
      <w:bookmarkEnd w:id="7"/>
    </w:p>
    <w:p w:rsidR="00BA6A0F" w:rsidRDefault="000E6D62">
      <w:pPr>
        <w:spacing w:after="0" w:line="240" w:lineRule="auto"/>
        <w:ind w:firstLine="709"/>
        <w:jc w:val="both"/>
        <w:rPr>
          <w:rFonts w:ascii="Times New Roman" w:eastAsia="Calibri" w:hAnsi="Times New Roman" w:cs="Times New Roman"/>
          <w:sz w:val="24"/>
          <w:szCs w:val="24"/>
          <w:shd w:val="clear" w:color="auto" w:fill="FFFFFF"/>
          <w:lang w:val="tt-RU" w:eastAsia="ru-RU"/>
        </w:rPr>
      </w:pPr>
      <w:r>
        <w:rPr>
          <w:rFonts w:ascii="Times New Roman" w:eastAsia="Calibri" w:hAnsi="Times New Roman" w:cs="Times New Roman"/>
          <w:sz w:val="24"/>
          <w:szCs w:val="24"/>
          <w:shd w:val="clear" w:color="auto" w:fill="FFFFFF"/>
          <w:lang w:val="tt-RU" w:eastAsia="ru-RU"/>
        </w:rPr>
        <w:t xml:space="preserve">В соответствии с федеральным государственным образовательным стандартом начального общего образования учебный предмет «Литературное чтение на родном языке» входит в предметную область </w:t>
      </w:r>
      <w:r>
        <w:rPr>
          <w:rFonts w:ascii="Times New Roman" w:hAnsi="Times New Roman" w:cs="Times New Roman"/>
          <w:sz w:val="24"/>
          <w:szCs w:val="24"/>
        </w:rPr>
        <w:t xml:space="preserve">«Родной язык и литературное чтение на родном языке» </w:t>
      </w:r>
      <w:r>
        <w:rPr>
          <w:rFonts w:ascii="Times New Roman" w:hAnsi="Times New Roman" w:cs="Times New Roman"/>
          <w:sz w:val="24"/>
          <w:szCs w:val="24"/>
          <w:lang w:val="tt-RU"/>
        </w:rPr>
        <w:t>и является обязательным для изучения</w:t>
      </w:r>
      <w:r>
        <w:rPr>
          <w:rFonts w:ascii="Times New Roman" w:eastAsia="Calibri" w:hAnsi="Times New Roman" w:cs="Times New Roman"/>
          <w:sz w:val="24"/>
          <w:szCs w:val="24"/>
          <w:shd w:val="clear" w:color="auto" w:fill="FFFFFF"/>
          <w:lang w:val="tt-RU" w:eastAsia="ru-RU"/>
        </w:rPr>
        <w:t>.</w:t>
      </w:r>
    </w:p>
    <w:p w:rsidR="00BA6A0F" w:rsidRDefault="000E6D62">
      <w:pPr>
        <w:spacing w:after="0" w:line="240" w:lineRule="auto"/>
        <w:ind w:firstLine="709"/>
        <w:jc w:val="both"/>
        <w:rPr>
          <w:rFonts w:ascii="Times New Roman" w:eastAsia="Calibri" w:hAnsi="Times New Roman" w:cs="Times New Roman"/>
          <w:sz w:val="24"/>
          <w:szCs w:val="24"/>
          <w:shd w:val="clear" w:color="auto" w:fill="FFFFFF"/>
          <w:lang w:val="tt-RU" w:eastAsia="ru-RU"/>
        </w:rPr>
      </w:pPr>
      <w:r>
        <w:rPr>
          <w:rFonts w:ascii="Times New Roman" w:eastAsia="Calibri" w:hAnsi="Times New Roman" w:cs="Times New Roman"/>
          <w:sz w:val="24"/>
          <w:szCs w:val="24"/>
          <w:shd w:val="clear" w:color="auto" w:fill="FFFFFF"/>
          <w:lang w:val="tt-RU" w:eastAsia="ru-RU"/>
        </w:rPr>
        <w:t>На изучение учебного предмета «Литературное чтение на родном (татарском) языке</w:t>
      </w:r>
      <w:bookmarkStart w:id="9" w:name="_Hlk110666949"/>
      <w:r>
        <w:rPr>
          <w:rFonts w:ascii="Times New Roman" w:eastAsia="Calibri" w:hAnsi="Times New Roman" w:cs="Times New Roman"/>
          <w:sz w:val="24"/>
          <w:szCs w:val="24"/>
          <w:shd w:val="clear" w:color="auto" w:fill="FFFFFF"/>
          <w:lang w:val="tt-RU" w:eastAsia="ru-RU"/>
        </w:rPr>
        <w:t>»</w:t>
      </w:r>
      <w:bookmarkEnd w:id="9"/>
      <w:r>
        <w:rPr>
          <w:rFonts w:ascii="Times New Roman" w:eastAsia="Calibri" w:hAnsi="Times New Roman" w:cs="Times New Roman"/>
          <w:sz w:val="24"/>
          <w:szCs w:val="24"/>
          <w:shd w:val="clear" w:color="auto" w:fill="FFFFFF"/>
          <w:lang w:val="tt-RU" w:eastAsia="ru-RU"/>
        </w:rPr>
        <w:t xml:space="preserve"> отводится 1 час в неделю во всех классах начального общего образования. Распределение часов по классам: 1 класс – 33 часа </w:t>
      </w:r>
      <w:r>
        <w:rPr>
          <w:rFonts w:ascii="Times New Roman" w:hAnsi="Times New Roman" w:cs="Times New Roman"/>
          <w:sz w:val="24"/>
          <w:szCs w:val="24"/>
          <w:lang w:val="tt-RU"/>
        </w:rPr>
        <w:t>2–4 классы</w:t>
      </w:r>
      <w:r>
        <w:rPr>
          <w:rFonts w:ascii="Times New Roman" w:eastAsia="Calibri" w:hAnsi="Times New Roman" w:cs="Times New Roman"/>
          <w:sz w:val="24"/>
          <w:szCs w:val="24"/>
          <w:shd w:val="clear" w:color="auto" w:fill="FFFFFF"/>
          <w:lang w:val="tt-RU" w:eastAsia="ru-RU"/>
        </w:rPr>
        <w:t xml:space="preserve"> – по 34 часа.</w:t>
      </w:r>
    </w:p>
    <w:p w:rsidR="00BA6A0F" w:rsidRDefault="000E6D6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Образовательное учреждение вправе самостоятельно увеличивать количество часов, отводимых для изучения учебного предмета, за счет часов части плана, формируемой участниками образовательных отношений. </w:t>
      </w:r>
    </w:p>
    <w:p w:rsidR="00BA6A0F" w:rsidRDefault="00BA6A0F">
      <w:pPr>
        <w:spacing w:after="0" w:line="240" w:lineRule="auto"/>
        <w:ind w:firstLine="709"/>
        <w:jc w:val="both"/>
        <w:rPr>
          <w:rFonts w:ascii="Times New Roman" w:hAnsi="Times New Roman" w:cs="Times New Roman"/>
          <w:sz w:val="24"/>
          <w:szCs w:val="24"/>
        </w:rPr>
      </w:pPr>
    </w:p>
    <w:p w:rsidR="00BA6A0F" w:rsidRDefault="000E6D62">
      <w:pPr>
        <w:pStyle w:val="1"/>
        <w:spacing w:before="0" w:after="240" w:line="240" w:lineRule="auto"/>
        <w:jc w:val="both"/>
        <w:rPr>
          <w:rFonts w:cs="Times New Roman"/>
          <w:sz w:val="24"/>
          <w:szCs w:val="24"/>
        </w:rPr>
      </w:pPr>
      <w:bookmarkStart w:id="10" w:name="_Toc105401125"/>
      <w:bookmarkEnd w:id="8"/>
      <w:r>
        <w:rPr>
          <w:rFonts w:cs="Times New Roman"/>
          <w:sz w:val="24"/>
          <w:szCs w:val="24"/>
        </w:rPr>
        <w:t>СОДЕРЖАНИЕ УЧЕБНОГО ПРЕДМЕТА «ЛИТЕРАТУРНОЕ ЧТЕНИЕ НА РОДНОМ (ТАТАРСКОМ) ЯЗЫКЕ»</w:t>
      </w:r>
      <w:bookmarkEnd w:id="10"/>
    </w:p>
    <w:p w:rsidR="00BA6A0F" w:rsidRDefault="000E6D62">
      <w:pPr>
        <w:pStyle w:val="1"/>
        <w:spacing w:before="0" w:after="120" w:line="240" w:lineRule="auto"/>
        <w:jc w:val="both"/>
        <w:rPr>
          <w:rFonts w:cs="Times New Roman"/>
          <w:sz w:val="24"/>
          <w:szCs w:val="24"/>
        </w:rPr>
      </w:pPr>
      <w:bookmarkStart w:id="11" w:name="_Toc105401126"/>
      <w:r>
        <w:rPr>
          <w:rFonts w:cs="Times New Roman"/>
          <w:sz w:val="24"/>
          <w:szCs w:val="24"/>
        </w:rPr>
        <w:t>1 класс</w:t>
      </w:r>
      <w:bookmarkEnd w:id="11"/>
    </w:p>
    <w:p w:rsidR="00BA6A0F" w:rsidRDefault="000E6D62">
      <w:pPr>
        <w:suppressAutoHyphens/>
        <w:spacing w:after="0" w:line="240" w:lineRule="auto"/>
        <w:contextualSpacing/>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Обучение грамоте</w:t>
      </w:r>
    </w:p>
    <w:p w:rsidR="00BA6A0F" w:rsidRDefault="000E6D62">
      <w:pPr>
        <w:suppressAutoHyphens/>
        <w:spacing w:after="0" w:line="240" w:lineRule="auto"/>
        <w:contextualSpacing/>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Развитие речи</w:t>
      </w:r>
    </w:p>
    <w:p w:rsidR="00BA6A0F" w:rsidRDefault="000E6D62">
      <w:pPr>
        <w:suppressAutoHyphens/>
        <w:spacing w:after="0" w:line="240" w:lineRule="auto"/>
        <w:ind w:firstLine="709"/>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Составление небольших рассказов повествовательного характера по серии сюжетных картинок, материалам собственных наблюдений, игр и занятий. Понимание текста при его прослушивании и при самостоятельном чтении вслух.</w:t>
      </w:r>
    </w:p>
    <w:p w:rsidR="00BA6A0F" w:rsidRDefault="000E6D62">
      <w:pPr>
        <w:suppressAutoHyphens/>
        <w:spacing w:after="0" w:line="240" w:lineRule="auto"/>
        <w:contextualSpacing/>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Слово и предложение</w:t>
      </w:r>
    </w:p>
    <w:p w:rsidR="00BA6A0F" w:rsidRDefault="000E6D62">
      <w:pPr>
        <w:suppressAutoHyphens/>
        <w:spacing w:after="0" w:line="240" w:lineRule="auto"/>
        <w:ind w:firstLine="709"/>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Различение слова и предложения. Работа с предложением: выделение слов, изменение его порядка. Восприятие слова как объекта изучения. Наблюдение за значением слова.</w:t>
      </w:r>
    </w:p>
    <w:p w:rsidR="00BA6A0F" w:rsidRDefault="000E6D62">
      <w:pPr>
        <w:suppressAutoHyphens/>
        <w:spacing w:after="0" w:line="240" w:lineRule="auto"/>
        <w:contextualSpacing/>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Чтение</w:t>
      </w:r>
    </w:p>
    <w:p w:rsidR="00BA6A0F" w:rsidRDefault="000E6D62">
      <w:pPr>
        <w:suppressAutoHyphens/>
        <w:spacing w:after="0" w:line="240" w:lineRule="auto"/>
        <w:ind w:firstLine="709"/>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Чтение с интонациями и паузами в соответствии со знаками препинания. Осознанное чтение слов, словосочетаний, предложений. Выразительное чтение на материале небольших прозаических текстов и стихотворений.</w:t>
      </w:r>
    </w:p>
    <w:p w:rsidR="00BA6A0F" w:rsidRDefault="000E6D62">
      <w:pPr>
        <w:suppressAutoHyphens/>
        <w:spacing w:after="0" w:line="240" w:lineRule="auto"/>
        <w:ind w:firstLine="709"/>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BA6A0F" w:rsidRDefault="000E6D62">
      <w:pPr>
        <w:suppressAutoHyphens/>
        <w:spacing w:after="0" w:line="240" w:lineRule="auto"/>
        <w:contextualSpacing/>
        <w:jc w:val="both"/>
        <w:rPr>
          <w:rFonts w:ascii="Times New Roman" w:hAnsi="Times New Roman" w:cs="Times New Roman"/>
          <w:b/>
          <w:sz w:val="24"/>
          <w:szCs w:val="24"/>
          <w:lang w:val="tt-RU"/>
        </w:rPr>
      </w:pPr>
      <w:r>
        <w:rPr>
          <w:rFonts w:ascii="Times New Roman" w:hAnsi="Times New Roman" w:cs="Times New Roman"/>
          <w:b/>
          <w:bCs/>
          <w:sz w:val="24"/>
          <w:szCs w:val="24"/>
          <w:lang w:val="tt-RU"/>
        </w:rPr>
        <w:t xml:space="preserve">Өйрәтәләр </w:t>
      </w:r>
      <w:r>
        <w:rPr>
          <w:rFonts w:ascii="Times New Roman" w:hAnsi="Times New Roman" w:cs="Times New Roman"/>
          <w:b/>
          <w:bCs/>
          <w:sz w:val="24"/>
          <w:szCs w:val="24"/>
        </w:rPr>
        <w:t>м</w:t>
      </w:r>
      <w:r>
        <w:rPr>
          <w:rFonts w:ascii="Times New Roman" w:hAnsi="Times New Roman" w:cs="Times New Roman"/>
          <w:b/>
          <w:bCs/>
          <w:sz w:val="24"/>
          <w:szCs w:val="24"/>
          <w:lang w:val="tt-RU"/>
        </w:rPr>
        <w:t>ә</w:t>
      </w:r>
      <w:r>
        <w:rPr>
          <w:rFonts w:ascii="Times New Roman" w:hAnsi="Times New Roman" w:cs="Times New Roman"/>
          <w:b/>
          <w:bCs/>
          <w:sz w:val="24"/>
          <w:szCs w:val="24"/>
        </w:rPr>
        <w:t>кт</w:t>
      </w:r>
      <w:r>
        <w:rPr>
          <w:rFonts w:ascii="Times New Roman" w:hAnsi="Times New Roman" w:cs="Times New Roman"/>
          <w:b/>
          <w:bCs/>
          <w:sz w:val="24"/>
          <w:szCs w:val="24"/>
          <w:lang w:val="tt-RU"/>
        </w:rPr>
        <w:t>ә</w:t>
      </w:r>
      <w:r>
        <w:rPr>
          <w:rFonts w:ascii="Times New Roman" w:hAnsi="Times New Roman" w:cs="Times New Roman"/>
          <w:b/>
          <w:bCs/>
          <w:sz w:val="24"/>
          <w:szCs w:val="24"/>
        </w:rPr>
        <w:t>пл</w:t>
      </w:r>
      <w:r>
        <w:rPr>
          <w:rFonts w:ascii="Times New Roman" w:hAnsi="Times New Roman" w:cs="Times New Roman"/>
          <w:b/>
          <w:bCs/>
          <w:sz w:val="24"/>
          <w:szCs w:val="24"/>
          <w:lang w:val="tt-RU"/>
        </w:rPr>
        <w:t>ә</w:t>
      </w:r>
      <w:r>
        <w:rPr>
          <w:rFonts w:ascii="Times New Roman" w:hAnsi="Times New Roman" w:cs="Times New Roman"/>
          <w:b/>
          <w:bCs/>
          <w:sz w:val="24"/>
          <w:szCs w:val="24"/>
        </w:rPr>
        <w:t>рд</w:t>
      </w:r>
      <w:r>
        <w:rPr>
          <w:rFonts w:ascii="Times New Roman" w:hAnsi="Times New Roman" w:cs="Times New Roman"/>
          <w:b/>
          <w:bCs/>
          <w:sz w:val="24"/>
          <w:szCs w:val="24"/>
          <w:lang w:val="tt-RU"/>
        </w:rPr>
        <w:t>ә</w:t>
      </w:r>
      <w:r>
        <w:rPr>
          <w:rFonts w:ascii="Times New Roman" w:hAnsi="Times New Roman" w:cs="Times New Roman"/>
          <w:b/>
          <w:bCs/>
          <w:sz w:val="24"/>
          <w:szCs w:val="24"/>
        </w:rPr>
        <w:t xml:space="preserve">… </w:t>
      </w:r>
      <w:r>
        <w:rPr>
          <w:rFonts w:ascii="Times New Roman" w:hAnsi="Times New Roman" w:cs="Times New Roman"/>
          <w:b/>
          <w:sz w:val="24"/>
          <w:szCs w:val="24"/>
          <w:lang w:val="tt-RU"/>
        </w:rPr>
        <w:t>(Учат в школе...</w:t>
      </w:r>
      <w:r>
        <w:rPr>
          <w:rFonts w:ascii="Times New Roman" w:hAnsi="Times New Roman" w:cs="Times New Roman"/>
          <w:b/>
          <w:sz w:val="24"/>
          <w:szCs w:val="24"/>
        </w:rPr>
        <w:t>)</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 школьной жизни, уроках, одноклассниках, праздниках в школе.</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Джалиль. «Беренче дәрес» («Первый урок»).</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Б. Рахмет. «Рәсем ясыйбыз» («Мы рисуем»).</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Магдеев. «Мәктәптә беренче көн» («Первый день в школе»).</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Дж. Дарзаман. «Тискәре хәрефләр» («Непослушные буквы»).</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Ш. Маннур. «Яхшы бел» («Знай хорошо»).</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К. Булатова. «Унга кадәр» («До десяти»).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Детский журнал «Сабантуй» о школе.</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Минем гаилә (Моя семья)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 семье и ее роли в жизни человека, о членах семьи, семейных традициях, ситуациях общения в семье.</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Тукай. «Безнең гаилә» («Наша семья»).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Р. Валиев. «Барысын да яратам» («Всех люблю»).</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 Галиев. «Дәү әнигә күчтәнәч» («Гостинцы для бабушки»).</w:t>
      </w:r>
    </w:p>
    <w:p w:rsidR="00BA6A0F" w:rsidRDefault="000E6D62">
      <w:pPr>
        <w:spacing w:after="0" w:line="240" w:lineRule="auto"/>
        <w:jc w:val="both"/>
        <w:rPr>
          <w:rFonts w:ascii="Times New Roman" w:eastAsia="Calibri" w:hAnsi="Times New Roman" w:cs="Times New Roman"/>
          <w:b/>
          <w:bCs/>
          <w:sz w:val="24"/>
          <w:szCs w:val="24"/>
          <w:lang w:val="tt-RU"/>
        </w:rPr>
      </w:pPr>
      <w:r>
        <w:rPr>
          <w:rFonts w:ascii="Times New Roman" w:eastAsia="Calibri" w:hAnsi="Times New Roman" w:cs="Times New Roman"/>
          <w:b/>
          <w:bCs/>
          <w:sz w:val="24"/>
          <w:szCs w:val="24"/>
          <w:lang w:val="tt-RU"/>
        </w:rPr>
        <w:t xml:space="preserve">Татар халык иҗаты. Санамышлар, эндәшләр </w:t>
      </w:r>
    </w:p>
    <w:p w:rsidR="00BA6A0F" w:rsidRDefault="000E6D62">
      <w:pPr>
        <w:spacing w:after="0" w:line="240" w:lineRule="auto"/>
        <w:jc w:val="both"/>
        <w:rPr>
          <w:rFonts w:ascii="Times New Roman" w:eastAsia="Calibri" w:hAnsi="Times New Roman" w:cs="Times New Roman"/>
          <w:b/>
          <w:bCs/>
          <w:sz w:val="24"/>
          <w:szCs w:val="24"/>
          <w:lang w:val="tt-RU"/>
        </w:rPr>
      </w:pPr>
      <w:r>
        <w:rPr>
          <w:rFonts w:ascii="Times New Roman" w:eastAsia="Calibri" w:hAnsi="Times New Roman" w:cs="Times New Roman"/>
          <w:b/>
          <w:bCs/>
          <w:sz w:val="24"/>
          <w:szCs w:val="24"/>
          <w:lang w:val="tt-RU"/>
        </w:rPr>
        <w:t>(Татарское устное народное творчество. Считалки, заклички)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Малые жанры татарского устного народного творчества, их место в нашей жизни, ситуации использования. Считалки. Заклички.</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Ямьле табигать (Красивая природа)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Произведения о природе, о ее красоте, о важности ее сохранения. </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И. Туктар. «Җем-җем!.. Чвик!» </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Ф. Садриев. «Яңгыр, яу, яу, яу!» («Дождик, лей, лей, лей!»).</w:t>
      </w:r>
    </w:p>
    <w:p w:rsidR="00BA6A0F" w:rsidRDefault="000E6D62">
      <w:pPr>
        <w:spacing w:after="24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Ш. Галиев. «Тәмле җәй» («Вкусное лето»). </w:t>
      </w:r>
    </w:p>
    <w:p w:rsidR="00BA6A0F" w:rsidRDefault="000E6D62">
      <w:pPr>
        <w:pStyle w:val="1"/>
        <w:spacing w:before="120" w:after="120" w:line="240" w:lineRule="auto"/>
        <w:jc w:val="both"/>
        <w:rPr>
          <w:rFonts w:cs="Times New Roman"/>
          <w:b w:val="0"/>
          <w:color w:val="000000" w:themeColor="text1"/>
          <w:sz w:val="24"/>
          <w:szCs w:val="24"/>
        </w:rPr>
      </w:pPr>
      <w:bookmarkStart w:id="12" w:name="_Toc105401127"/>
      <w:r>
        <w:rPr>
          <w:rFonts w:cs="Times New Roman"/>
          <w:sz w:val="24"/>
          <w:szCs w:val="24"/>
        </w:rPr>
        <w:t>2 класс</w:t>
      </w:r>
      <w:bookmarkEnd w:id="12"/>
    </w:p>
    <w:p w:rsidR="00BA6A0F" w:rsidRDefault="000E6D62">
      <w:pPr>
        <w:tabs>
          <w:tab w:val="left" w:pos="363"/>
        </w:tabs>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Алтын көз җитте (Наступила золотая осень)</w:t>
      </w:r>
    </w:p>
    <w:p w:rsidR="00BA6A0F" w:rsidRDefault="000E6D62">
      <w:pPr>
        <w:tabs>
          <w:tab w:val="left" w:pos="363"/>
        </w:tabs>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 красоте осенней природы, осеннего леса, о празднике 1 сентября.</w:t>
      </w:r>
    </w:p>
    <w:p w:rsidR="00BA6A0F" w:rsidRDefault="000E6D62">
      <w:pPr>
        <w:tabs>
          <w:tab w:val="left" w:pos="363"/>
        </w:tabs>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Б. Рахмет. «Сара мәктәпкә бара» («Сара идет в школу»).</w:t>
      </w:r>
    </w:p>
    <w:p w:rsidR="00BA6A0F" w:rsidRDefault="000E6D62">
      <w:pPr>
        <w:tabs>
          <w:tab w:val="left" w:pos="363"/>
        </w:tabs>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Валиева. «Көз» («Осень»).</w:t>
      </w:r>
    </w:p>
    <w:p w:rsidR="00BA6A0F" w:rsidRDefault="000E6D62">
      <w:pPr>
        <w:tabs>
          <w:tab w:val="left" w:pos="363"/>
        </w:tabs>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Хасанов. «Көзге бакча» («Осенний сад»).</w:t>
      </w:r>
    </w:p>
    <w:p w:rsidR="00BA6A0F" w:rsidRDefault="000E6D62">
      <w:pPr>
        <w:tabs>
          <w:tab w:val="left" w:pos="363"/>
        </w:tabs>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Ф. Яруллин. «Көзге табын» («Осенние яства»).</w:t>
      </w:r>
    </w:p>
    <w:p w:rsidR="00BA6A0F" w:rsidRDefault="000E6D62">
      <w:pPr>
        <w:tabs>
          <w:tab w:val="left" w:pos="363"/>
        </w:tabs>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И. Туктар. «Урман букеты» («Лесной букет»).</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Татар халык авыз иҗаты. Мәкаль-әйтемнәр. Табышмаклар (Татарское устное народное творчество. Пословицы и поговорки. Загадки)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Малые жанры устного народного творчества. Пословицы и поговорки. Загадки. Тематика и проблематика. Значение пословиц. Ситуации использования в речи пословиц и поговорок. Смекалка и находчивость в решении загадок.</w:t>
      </w:r>
    </w:p>
    <w:p w:rsidR="00BA6A0F" w:rsidRDefault="000E6D62">
      <w:pPr>
        <w:tabs>
          <w:tab w:val="left" w:pos="355"/>
          <w:tab w:val="center" w:pos="4819"/>
        </w:tabs>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И ямьле дә соң бу дөнья! (Как прекрасен этот мир!)</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отражающие красоту внешнего и внутреннего мира, красоту природы, труда, дружеских отношений.</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Л. Лерон. «И ямьле дә соң бу дөнья!» («Как прекрасен этот мир!»).</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Тукай. «Эш беткәч уйнарга ярый» («Закончил дело – гуляй смело»).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Гаташ. «Зәңгәр ил – балачак иле» («Голубая страна – страна детства»).</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Ап-ак кыш килде (Зимушка-зима)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раскрывающие образы зимней природы, красоту зимнего леса, тему природы и человека. Праздник Новый год.</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А. Еники. «Кышкы урман» («Зимний лес»).</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А. Алиш. «Январь».</w:t>
      </w:r>
    </w:p>
    <w:p w:rsidR="00BA6A0F" w:rsidRDefault="000E6D62">
      <w:pPr>
        <w:spacing w:after="0" w:line="240" w:lineRule="auto"/>
        <w:ind w:firstLine="709"/>
        <w:jc w:val="both"/>
        <w:rPr>
          <w:rFonts w:ascii="Times New Roman" w:hAnsi="Times New Roman" w:cs="Times New Roman"/>
          <w:sz w:val="24"/>
          <w:szCs w:val="24"/>
          <w:lang w:val="tt-RU"/>
        </w:rPr>
      </w:pPr>
      <w:r>
        <w:rPr>
          <w:rFonts w:ascii="Times New Roman" w:eastAsia="Calibri" w:hAnsi="Times New Roman" w:cs="Times New Roman"/>
          <w:sz w:val="24"/>
          <w:szCs w:val="24"/>
          <w:lang w:val="tt-RU"/>
        </w:rPr>
        <w:t>Б. Рахмет. «Кыш һәм кеше» («Зима и человек»)</w:t>
      </w:r>
      <w:r>
        <w:rPr>
          <w:rFonts w:ascii="Times New Roman" w:hAnsi="Times New Roman" w:cs="Times New Roman"/>
          <w:sz w:val="24"/>
          <w:szCs w:val="24"/>
          <w:lang w:val="tt-RU"/>
        </w:rPr>
        <w:t>.</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 Урайский. «Чыршы янында» («Вокруг елки»).</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Туган илем, туган телем... (Родина моя, мой родной язык...)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раскрывающие образ Родины, ее значение в жизни человека, рассказывающие о важности сохранения родного языка.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Тукай. «Туган тел» («Родной язык»).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Файзуллин. «Синеке – илнеке» («Твое – родное»).</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Э. Мукминова. «Туган телем» («Мой родной язык»).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Баширов. «Безнең Татарстан» («Наш Татарстан»).</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Яз керде өебезгә (Весна к нам пришла)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раскрывающие образ весны в литературе. Описание весенних месяцев, оживание природы, жизнь птиц и зверей.</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Н. Мадьяров. «Кар астыннан чыкты яз» («Весна выглянула из-под снега»).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Миннуллин. «Яз керде өебезгә» («Весна пришла к нам в дом»).</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Ф. Яруллин. «Композитор чыпчыклар» («Воробьи композиторы»).</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А. Бикчантаева. «Март аенда» («В марте месяце»).</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Көлке көлә килә (Посмеемся вместе)</w:t>
      </w:r>
    </w:p>
    <w:p w:rsidR="00BA6A0F" w:rsidRDefault="000E6D62">
      <w:pPr>
        <w:spacing w:after="0" w:line="240" w:lineRule="auto"/>
        <w:ind w:firstLine="709"/>
        <w:jc w:val="both"/>
        <w:rPr>
          <w:rFonts w:ascii="Times New Roman" w:eastAsia="Calibri" w:hAnsi="Times New Roman" w:cs="Times New Roman"/>
          <w:sz w:val="24"/>
          <w:szCs w:val="24"/>
          <w:lang w:val="tt-RU"/>
        </w:rPr>
      </w:pPr>
      <w:bookmarkStart w:id="13" w:name="_Hlk95679946"/>
      <w:r>
        <w:rPr>
          <w:rFonts w:ascii="Times New Roman" w:eastAsia="Calibri" w:hAnsi="Times New Roman" w:cs="Times New Roman"/>
          <w:sz w:val="24"/>
          <w:szCs w:val="24"/>
          <w:lang w:val="tt-RU"/>
        </w:rPr>
        <w:lastRenderedPageBreak/>
        <w:t>Произведения о веселых и смешных ситуациях в жизни школы, одноклассников, друзей.</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Миннуллин. «Малайлар сөйләшә» («Мальчишки разговаривают»).</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 Галиев. «Онытылган...» («Забыл...»).</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Валиев. «Бу класска ни булган?» («Что случилось с этим классом?»).</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 Гумерова. «Кайда булсын – кесәмдә» («Как где? В кармане»).</w:t>
      </w:r>
    </w:p>
    <w:bookmarkEnd w:id="13"/>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Исәнме, җәй! (Здравствуй, лето!)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отражающие красоту летней природы. Стихотворения о веселом и интересном проведении времени в летние каникулы.</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 Камал. «Җәйге иртә» («Летнее утро»).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Л. Лерон. «Безне җәй көтә» («Ждет нас лето»).</w:t>
      </w:r>
    </w:p>
    <w:p w:rsidR="00BA6A0F" w:rsidRDefault="000E6D62">
      <w:pPr>
        <w:spacing w:after="0" w:line="240" w:lineRule="auto"/>
        <w:ind w:firstLine="709"/>
        <w:jc w:val="both"/>
        <w:rPr>
          <w:rFonts w:ascii="Times New Roman" w:hAnsi="Times New Roman" w:cs="Times New Roman"/>
          <w:sz w:val="24"/>
          <w:szCs w:val="24"/>
          <w:lang w:val="tt-RU"/>
        </w:rPr>
      </w:pPr>
      <w:r>
        <w:rPr>
          <w:rFonts w:ascii="Times New Roman" w:hAnsi="Times New Roman" w:cs="Times New Roman"/>
          <w:sz w:val="24"/>
          <w:szCs w:val="24"/>
          <w:lang w:val="tt-RU"/>
        </w:rPr>
        <w:t>Р. Валиева. «Исәнме, җәй!» («Здравствуй, лето!»).</w:t>
      </w:r>
    </w:p>
    <w:p w:rsidR="00BA6A0F" w:rsidRDefault="000E6D62">
      <w:pPr>
        <w:pStyle w:val="1"/>
        <w:spacing w:before="120" w:after="120" w:line="240" w:lineRule="auto"/>
        <w:jc w:val="both"/>
        <w:rPr>
          <w:rFonts w:cs="Times New Roman"/>
          <w:b w:val="0"/>
          <w:color w:val="000000" w:themeColor="text1"/>
          <w:sz w:val="24"/>
          <w:szCs w:val="24"/>
        </w:rPr>
      </w:pPr>
      <w:bookmarkStart w:id="14" w:name="_Toc105401128"/>
      <w:r>
        <w:rPr>
          <w:rFonts w:cs="Times New Roman"/>
          <w:sz w:val="24"/>
          <w:szCs w:val="24"/>
        </w:rPr>
        <w:t>3 класс</w:t>
      </w:r>
      <w:bookmarkEnd w:id="14"/>
    </w:p>
    <w:p w:rsidR="00BA6A0F" w:rsidRDefault="000E6D62">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lang w:val="tt-RU"/>
        </w:rPr>
        <w:t>Китап – белем чишмәсе (Книга – кладез</w:t>
      </w:r>
      <w:r>
        <w:rPr>
          <w:rFonts w:ascii="Times New Roman" w:eastAsia="Calibri" w:hAnsi="Times New Roman" w:cs="Times New Roman"/>
          <w:b/>
          <w:sz w:val="24"/>
          <w:szCs w:val="24"/>
        </w:rPr>
        <w:t>ь знаний)</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отражающие ценность книги, роль чтения в жизни человека и значимость книги в становлении личности.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 Гафури. «Китап һәм балалар» («Книга и дети»).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Дж. Тарджеманов. «Якын дус» («Близкий друг»).</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 Туфайлова. «Безнең китапханәдә» («В нашей библиотеке»).</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Х. Халиков. «Китап докторы» («Книжный доктор»).</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 Нуриев. «Китап» («Книга»).</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 xml:space="preserve">Халык авыз иҗаты. Әкиятләр </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(Устное народное творчество. Сказки)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народного творчества – сказки. Виды сказок, сказочные персонажи. Победа добра над злом. Татарские народные сказки.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«Гөлчәчәк» («Гульчачак»).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«Шүрәле» («Шурале»).</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Әкиятләр илендә (В стране сказок)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Авторские сказки, их отличие от народных сказок.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Тукай. «Су анасы» («Водяная»).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А. Алиш. «Сертотмас үрдәк» («Болтливая утка»).</w:t>
      </w:r>
    </w:p>
    <w:p w:rsidR="00BA6A0F" w:rsidRDefault="000E6D62">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lang w:val="tt-RU"/>
        </w:rPr>
        <w:t>Безнең нәни дусларыбыз (</w:t>
      </w:r>
      <w:r>
        <w:rPr>
          <w:rFonts w:ascii="Times New Roman" w:eastAsia="Calibri" w:hAnsi="Times New Roman" w:cs="Times New Roman"/>
          <w:b/>
          <w:sz w:val="24"/>
          <w:szCs w:val="24"/>
        </w:rPr>
        <w:t>Наши маленькие друзья)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раскрывающие отношения человека и природы. Образы зверей и птиц в произведениях.</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 Джалиль. «Карак песи» («Вороватый котенок»).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Миннуллин. «Акбайга» («Акбаю»)</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Й. Миннуллина. «Этем югалды бүген» («Потерялся сегодня мой щенок»).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Л. Амирханова. «Минем нәни дусларым» («Мои маленькие друзья»).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Л. Лерон. «Хыялый Акбай» («Акбай-мечтатель»).</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Баширов. «Песинең ял көне» («Выходной для кошки»).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Н. Каштанов. «Йөнтәс песи» («Пушистый котенок»).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Сказка «Кем нәрсә ярата» («Кому что нравится»).</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Изге сүз (Волшебное слово)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раскрывающие смысл нравственных понятий.</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И. Туктар. «Рәхмәт һәркемгә рәхәт» («Доброе слово каждому приятно»).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 Гайнетдинова. «Изге сүз» («Святое слово»).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 Галлямова. «Дуслар» («Друзья»).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Файзуллин. «Ничек яхшы булырга?» («Как стать хорошим?»).</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 xml:space="preserve">Сәламәт яшибез, спорт белән шөгыльләнәбез </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(Спортом занимаемся – здорово живем)</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о здоровом образе жизни, физкультуре и спорте.</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Х. Халиков. «Хәрәкәттә – бәрәкәт» («В движении – сила»).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Й. Шарапова. «Татарстан – спорт иле» («Татарстан – страна спорта»).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Г. Мурат. «Физкультура».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Дж. Дарзаман. «Бар да җитез» («Все мы ловкие»).</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 Галиев. «Витаминлы хәрефләр» («Витаминные буквы»).</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 Ахметзянова. «Үрнәк алабыз» («Берем пример»).</w:t>
      </w:r>
    </w:p>
    <w:p w:rsidR="00BA6A0F" w:rsidRDefault="000E6D62">
      <w:pPr>
        <w:pStyle w:val="1"/>
        <w:spacing w:before="120" w:after="120" w:line="240" w:lineRule="auto"/>
        <w:jc w:val="both"/>
        <w:rPr>
          <w:rFonts w:cs="Times New Roman"/>
          <w:sz w:val="24"/>
          <w:szCs w:val="24"/>
        </w:rPr>
      </w:pPr>
      <w:bookmarkStart w:id="15" w:name="_Toc105401129"/>
      <w:r>
        <w:rPr>
          <w:rFonts w:cs="Times New Roman"/>
          <w:sz w:val="24"/>
          <w:szCs w:val="24"/>
        </w:rPr>
        <w:t>4 класс</w:t>
      </w:r>
      <w:bookmarkEnd w:id="15"/>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Матурлык минем белән (Красота рядом)</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раскрывающие красоту внешнего и внутреннего мира человека.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Н. Исанбет. «Иң матур сүз» («Самое красивое слово»).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Валиев. «Яшә, көмеш кыңгырау» («Звени, серебряный колокольчик»).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Мухамметшин. «Хыял» («Мечта»).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 Хайруллина. «Хозурлык һәм горурлык» («Красота и гордость»).</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Миннуллин. «Атказанган сандугач» («Заслуженный соловей»).</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Ф. Зиятдинова. «Бик ярата мине эш» («Очень любит меня работа»).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 Галиев. «Җирдә миңа ни кирәк?» («Что мне нужно на Земле?»).</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 Аглямов. «Матурлык минем белән» («Красота всегда со мной»).</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 xml:space="preserve">Татар халык авыз иҗаты. Мәзәкләр </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(Татарское устное народное творчество. Мэзэки)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Татарское устное народное творчество. Мэзэки как жанр устного народного творчества. </w:t>
      </w:r>
      <w:r>
        <w:rPr>
          <w:rFonts w:ascii="Times New Roman" w:hAnsi="Times New Roman" w:cs="Times New Roman"/>
          <w:sz w:val="24"/>
          <w:szCs w:val="24"/>
        </w:rPr>
        <w:t>Народная мудрость, идеалы и представления в фольклорных произведениях.</w:t>
      </w:r>
    </w:p>
    <w:p w:rsidR="00BA6A0F" w:rsidRDefault="000E6D62">
      <w:pPr>
        <w:spacing w:after="0" w:line="240" w:lineRule="auto"/>
        <w:jc w:val="both"/>
        <w:rPr>
          <w:rFonts w:ascii="Times New Roman" w:hAnsi="Times New Roman" w:cs="Times New Roman"/>
          <w:b/>
          <w:sz w:val="24"/>
          <w:szCs w:val="24"/>
          <w:lang w:val="tt-RU"/>
        </w:rPr>
      </w:pPr>
      <w:r>
        <w:rPr>
          <w:rFonts w:ascii="Times New Roman" w:hAnsi="Times New Roman" w:cs="Times New Roman"/>
          <w:b/>
          <w:sz w:val="24"/>
          <w:szCs w:val="24"/>
          <w:lang w:val="tt-RU"/>
        </w:rPr>
        <w:t>Дуслык (Дружба)</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hAnsi="Times New Roman" w:cs="Times New Roman"/>
          <w:bCs/>
          <w:sz w:val="24"/>
          <w:szCs w:val="24"/>
          <w:lang w:val="tt-RU"/>
        </w:rPr>
        <w:t>Произведения о дружбе, о взаимовыручке, о согласии и единстве.</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Б. Рахмет. «Минем дусларым» («Мои друзья»).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Мингалим. «Дусларың гына булсын» («Пусть будут друзья»).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Х. Халиков. «Яңа дус таптым» («Я нашел нового друга»).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 Галлямова. «Чын дус» («Настоящий друг»).</w:t>
      </w:r>
    </w:p>
    <w:p w:rsidR="00BA6A0F" w:rsidRDefault="000E6D62">
      <w:pPr>
        <w:tabs>
          <w:tab w:val="left" w:pos="1134"/>
        </w:tabs>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 Аппакова. «Шыгырдавыклы башмаклар» («Скрипучие башмаки»).</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Табигать китабы (Книга природы)</w:t>
      </w:r>
    </w:p>
    <w:p w:rsidR="00BA6A0F" w:rsidRDefault="000E6D62">
      <w:pPr>
        <w:tabs>
          <w:tab w:val="left" w:pos="993"/>
          <w:tab w:val="left" w:pos="1134"/>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Произведения о красоте природы родного края, об ответственности за мир природы.</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 Туфайлова. «Без утырткан урман» («Лес, посаженный нами»).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Курбан. «Календарь».</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Дж. Тарджеманов. «Тукран малае Шуктуган» («Шуктуган»).</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 Ахмеров. «Агачлар да авырый» («Деревья тоже болеют»).</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А. Баян. «Яхшылык кире кайта» («Добро возвращается обратно»).</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 Галиев. «Курыкма, тимим» («Не бойся, не трону»).</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Күңелле бәйрәмнәр (Веселые праздники)</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о календарных, народных праздниках. Народные обычаи и традиции.</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Курбан. «Бәйрәм бүген» («Сегодня праздник»).</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Хафизова. «Нәүрүз килә» («Навруз идет»).</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Зайдулла. «Сабантуй аланында» («На поляне Сабантуя»).</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Миннуллин. «Әйлән-бәйлән» («Хоровод»).</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 Сулейманова. «Әниләр бәйрәме» («Праздник мам»).</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Җиңү бәйрәме (День Победы)</w:t>
      </w:r>
    </w:p>
    <w:p w:rsidR="00BA6A0F" w:rsidRDefault="000E6D62">
      <w:pPr>
        <w:spacing w:after="0" w:line="240" w:lineRule="auto"/>
        <w:ind w:firstLine="709"/>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Изображение в произведениях праздника Дня Победы. Дань погибшим, уважение к ветеранам, рассказы фронтовиков.</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Миннуллин. «Май килә» («Приближается май»).</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 Хайруллина. «Билгесез солдат» («Неизвестный солдат»).</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 Маликова. «Һәйкәл янында» («У обелиска»).</w:t>
      </w:r>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Курбан. «Җиңү бәйрәме» («Праздник Победы»).</w:t>
      </w:r>
    </w:p>
    <w:p w:rsidR="00BA6A0F" w:rsidRDefault="000E6D62">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Распределенное по классам содержание обучения сопровождается следующим деятельностным наполнением образовательного процесса.</w:t>
      </w:r>
    </w:p>
    <w:p w:rsidR="00BA6A0F" w:rsidRDefault="00BA6A0F">
      <w:pPr>
        <w:spacing w:after="0" w:line="240" w:lineRule="auto"/>
        <w:ind w:firstLine="709"/>
        <w:jc w:val="both"/>
        <w:rPr>
          <w:rFonts w:ascii="Times New Roman" w:eastAsia="Calibri" w:hAnsi="Times New Roman" w:cs="Times New Roman"/>
          <w:sz w:val="24"/>
          <w:szCs w:val="24"/>
        </w:rPr>
      </w:pPr>
    </w:p>
    <w:p w:rsidR="00BA6A0F" w:rsidRDefault="00BA6A0F">
      <w:pPr>
        <w:spacing w:after="0" w:line="240" w:lineRule="auto"/>
        <w:ind w:firstLine="709"/>
        <w:jc w:val="both"/>
        <w:rPr>
          <w:rFonts w:ascii="Times New Roman" w:eastAsia="Calibri" w:hAnsi="Times New Roman" w:cs="Times New Roman"/>
          <w:sz w:val="24"/>
          <w:szCs w:val="24"/>
        </w:rPr>
      </w:pPr>
    </w:p>
    <w:p w:rsidR="00BA6A0F" w:rsidRDefault="000E6D62">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Виды речевой и читательской деятельности</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b/>
          <w:bCs/>
          <w:sz w:val="24"/>
          <w:szCs w:val="24"/>
          <w:lang w:val="tt-RU" w:eastAsia="ru-RU"/>
        </w:rPr>
        <w:t xml:space="preserve">Слушание. </w:t>
      </w:r>
      <w:r>
        <w:rPr>
          <w:rFonts w:ascii="Times New Roman" w:eastAsiaTheme="minorEastAsia" w:hAnsi="Times New Roman" w:cs="Times New Roman"/>
          <w:sz w:val="24"/>
          <w:szCs w:val="24"/>
          <w:lang w:val="tt-RU" w:eastAsia="ru-RU"/>
        </w:rPr>
        <w:t>Восприятие на слух звучащей речи: текста, читаемого вслух учителем и одноклассниками, высказываний собеседников, адресованных себе вопросов. Понимание смысла звучащей речи: удержание обсуждаемого аспекта, ответы на вопросы по ее содержанию и формулирование собственных вопросов.</w:t>
      </w:r>
    </w:p>
    <w:p w:rsidR="00BA6A0F" w:rsidRDefault="000E6D62">
      <w:pPr>
        <w:spacing w:after="0" w:line="240" w:lineRule="auto"/>
        <w:ind w:firstLine="709"/>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b/>
          <w:bCs/>
          <w:sz w:val="24"/>
          <w:szCs w:val="24"/>
          <w:lang w:val="tt-RU" w:eastAsia="ru-RU"/>
        </w:rPr>
        <w:t>Чтение вс</w:t>
      </w:r>
      <w:r>
        <w:rPr>
          <w:rFonts w:ascii="Times New Roman" w:eastAsiaTheme="minorEastAsia" w:hAnsi="Times New Roman" w:cs="Times New Roman"/>
          <w:b/>
          <w:bCs/>
          <w:sz w:val="24"/>
          <w:szCs w:val="24"/>
          <w:lang w:eastAsia="ru-RU"/>
        </w:rPr>
        <w:t xml:space="preserve">лух. </w:t>
      </w:r>
      <w:r>
        <w:rPr>
          <w:rFonts w:ascii="Times New Roman" w:eastAsiaTheme="minorEastAsia" w:hAnsi="Times New Roman" w:cs="Times New Roman"/>
          <w:bCs/>
          <w:sz w:val="24"/>
          <w:szCs w:val="24"/>
          <w:lang w:eastAsia="ru-RU"/>
        </w:rPr>
        <w:t xml:space="preserve">Постепенный </w:t>
      </w:r>
      <w:r>
        <w:rPr>
          <w:rFonts w:ascii="Times New Roman" w:eastAsiaTheme="minorEastAsia" w:hAnsi="Times New Roman" w:cs="Times New Roman"/>
          <w:sz w:val="24"/>
          <w:szCs w:val="24"/>
          <w:lang w:eastAsia="ru-RU"/>
        </w:rPr>
        <w:t>переход от слогового чтения к чтению целыми словами, постепенное увеличение скорости чтения. Формирование мотива читать вслух в процессе чтения по ролям и чтения по цепочке. Освоение особенностей выразительного чтения (чтение отдельных предложений с интонационным выделением знаков препинания на начальном этапе, жанровые требования и ограничения самого читаемого текста).</w:t>
      </w:r>
    </w:p>
    <w:p w:rsidR="00BA6A0F" w:rsidRDefault="000E6D62">
      <w:pPr>
        <w:spacing w:after="0" w:line="240" w:lineRule="auto"/>
        <w:ind w:firstLine="709"/>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b/>
          <w:bCs/>
          <w:sz w:val="24"/>
          <w:szCs w:val="24"/>
          <w:lang w:val="tt-RU" w:eastAsia="ru-RU"/>
        </w:rPr>
        <w:t>Чтение п</w:t>
      </w:r>
      <w:r>
        <w:rPr>
          <w:rFonts w:ascii="Times New Roman" w:eastAsiaTheme="minorEastAsia" w:hAnsi="Times New Roman" w:cs="Times New Roman"/>
          <w:b/>
          <w:bCs/>
          <w:sz w:val="24"/>
          <w:szCs w:val="24"/>
          <w:lang w:eastAsia="ru-RU"/>
        </w:rPr>
        <w:t xml:space="preserve">ро себя. </w:t>
      </w:r>
      <w:r>
        <w:rPr>
          <w:rFonts w:ascii="Times New Roman" w:eastAsiaTheme="minorEastAsia" w:hAnsi="Times New Roman" w:cs="Times New Roman"/>
          <w:sz w:val="24"/>
          <w:szCs w:val="24"/>
          <w:lang w:eastAsia="ru-RU"/>
        </w:rPr>
        <w:t>Самостоятельное чтение текста небольшого объема. Нахождение в изучаемом тексте необходимых сведений, а также нахождение в словарях нужных словарных статей и извлечение из них требуемой информации в рамках выборочного чтения.</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b/>
          <w:bCs/>
          <w:sz w:val="24"/>
          <w:szCs w:val="24"/>
          <w:lang w:val="tt-RU" w:eastAsia="ru-RU"/>
        </w:rPr>
        <w:t>Говорение.</w:t>
      </w:r>
      <w:r>
        <w:rPr>
          <w:rFonts w:ascii="Times New Roman" w:eastAsiaTheme="minorEastAsia" w:hAnsi="Times New Roman" w:cs="Times New Roman"/>
          <w:sz w:val="24"/>
          <w:szCs w:val="24"/>
          <w:lang w:val="tt-RU" w:eastAsia="ru-RU"/>
        </w:rPr>
        <w:t xml:space="preserve"> Освоение разновидностей монологического высказывания: в форме краткого или развернутого ответа на вопрос; в форме передачи собственных впечатлений, передачи жизненных наблюдений и впечатлений; в форме доказательного суждения с опорой на текст (зачитывание нужного места в тексте). Освоение особенностей диалогического общения: умение слушать высказывания собеседника и выражать к ним свое отношение (согласие/несогласие). Умение спорить, опираясь на содержание текста.</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b/>
          <w:bCs/>
          <w:sz w:val="24"/>
          <w:szCs w:val="24"/>
          <w:lang w:val="tt-RU" w:eastAsia="ru-RU"/>
        </w:rPr>
        <w:t>Письмо</w:t>
      </w:r>
      <w:r>
        <w:rPr>
          <w:rFonts w:ascii="Times New Roman" w:eastAsiaTheme="minorEastAsia" w:hAnsi="Times New Roman" w:cs="Times New Roman"/>
          <w:bCs/>
          <w:sz w:val="24"/>
          <w:szCs w:val="24"/>
          <w:lang w:val="tt-RU" w:eastAsia="ru-RU"/>
        </w:rPr>
        <w:t xml:space="preserve">. </w:t>
      </w:r>
      <w:r>
        <w:rPr>
          <w:rFonts w:ascii="Times New Roman" w:eastAsiaTheme="minorEastAsia" w:hAnsi="Times New Roman" w:cs="Times New Roman"/>
          <w:color w:val="231F20"/>
          <w:sz w:val="24"/>
          <w:szCs w:val="24"/>
          <w:lang w:eastAsia="ru-RU"/>
        </w:rPr>
        <w:t xml:space="preserve">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 антоним, </w:t>
      </w:r>
      <w:r>
        <w:rPr>
          <w:rFonts w:ascii="Times New Roman" w:eastAsiaTheme="minorEastAsia" w:hAnsi="Times New Roman" w:cs="Times New Roman"/>
          <w:color w:val="231F20"/>
          <w:sz w:val="24"/>
          <w:szCs w:val="24"/>
          <w:lang w:val="tt-RU" w:eastAsia="ru-RU"/>
        </w:rPr>
        <w:t xml:space="preserve">олицетворение, </w:t>
      </w:r>
      <w:r>
        <w:rPr>
          <w:rFonts w:ascii="Times New Roman" w:eastAsiaTheme="minorEastAsia" w:hAnsi="Times New Roman" w:cs="Times New Roman"/>
          <w:color w:val="231F20"/>
          <w:sz w:val="24"/>
          <w:szCs w:val="24"/>
          <w:lang w:eastAsia="ru-RU"/>
        </w:rPr>
        <w:t xml:space="preserve">сравнение), </w:t>
      </w:r>
      <w:r>
        <w:rPr>
          <w:rFonts w:ascii="Times New Roman" w:eastAsiaTheme="minorEastAsia" w:hAnsi="Times New Roman" w:cs="Times New Roman"/>
          <w:sz w:val="24"/>
          <w:szCs w:val="24"/>
          <w:lang w:val="tt-RU" w:eastAsia="ru-RU"/>
        </w:rPr>
        <w:t>короткие сочинения по личным наблюдениям и впечатлениям.</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b/>
          <w:bCs/>
          <w:sz w:val="24"/>
          <w:szCs w:val="24"/>
          <w:lang w:val="tt-RU" w:eastAsia="ru-RU"/>
        </w:rPr>
        <w:t>Работа с текстом художественного произведения.</w:t>
      </w:r>
      <w:r>
        <w:rPr>
          <w:rFonts w:ascii="Times New Roman" w:eastAsiaTheme="minorEastAsia" w:hAnsi="Times New Roman" w:cs="Times New Roman"/>
          <w:sz w:val="24"/>
          <w:szCs w:val="24"/>
          <w:lang w:val="tt-RU" w:eastAsia="ru-RU"/>
        </w:rPr>
        <w:t xml:space="preserve"> Анализ заголовка, анализ текста (через систему вопросов и заданий), определение его эмоционально-смысловых доминант (основная мысль, главные переживания в лирическом стихотворении, противоположные позиции героев и авторский вывод в рассказе). Определение особенностей построения текста, выявление средств художественной выразительности (антоним, синоним, олицетворение, сравнение). Умение определить характер героя (через его словесный портрет, анализ поступков, речевое поведение, через авторский комментарий), сравнительный анализ поведения разных героев. Обнаружение (с помощью учителя) авторской позиции в прозаических текстах и направления авторских переживаний в лирических текстах. В результате работы с текстом умение: устанавливать причинно-следственные связи в развитии сюжета и в поведении героев; понимать авторскую точку зрения; выделять основную мысль текста; обнаруживать выразительные средства.</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b/>
          <w:bCs/>
          <w:sz w:val="24"/>
          <w:szCs w:val="24"/>
          <w:lang w:val="tt-RU" w:eastAsia="ru-RU"/>
        </w:rPr>
        <w:t>Круг детского чтения.</w:t>
      </w:r>
      <w:r>
        <w:rPr>
          <w:rFonts w:ascii="Times New Roman" w:eastAsiaTheme="minorEastAsia" w:hAnsi="Times New Roman" w:cs="Times New Roman"/>
          <w:sz w:val="24"/>
          <w:szCs w:val="24"/>
          <w:lang w:val="tt-RU" w:eastAsia="ru-RU"/>
        </w:rPr>
        <w:t xml:space="preserve"> Произведения устного народного творчества. Малые жанры фольклора (считалки, загадки, заклички, пословицы и поговорки, мэзэки (татарские народные шутки), народные сказки. Литературные авторские произведения. Произведения классиков родной (татарской) литературы XIX–XX вв. (стихотворения, рассказы). Произведения классиков родной (татарской) детской литературы (стихотворения, рассказы, сказки). Детские периодические издания (журналы).</w:t>
      </w:r>
    </w:p>
    <w:p w:rsidR="00BA6A0F" w:rsidRDefault="000E6D62">
      <w:pPr>
        <w:spacing w:after="0" w:line="240" w:lineRule="auto"/>
        <w:ind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b/>
          <w:bCs/>
          <w:sz w:val="24"/>
          <w:szCs w:val="24"/>
          <w:lang w:val="tt-RU" w:eastAsia="ru-RU"/>
        </w:rPr>
        <w:t xml:space="preserve">Литературоведческая пропедевтика. </w:t>
      </w:r>
      <w:r>
        <w:rPr>
          <w:rFonts w:ascii="Times New Roman" w:eastAsia="Calibri" w:hAnsi="Times New Roman" w:cs="Times New Roman"/>
          <w:sz w:val="24"/>
          <w:szCs w:val="24"/>
          <w:lang w:val="tt-RU" w:eastAsia="ru-RU"/>
        </w:rPr>
        <w:t>Различение типов рифм, различение жанровых особенностей произведений народного творчества и авторской литературы, узнавание в текстах художественных приемов (сравнение, олицетворение и др.) и понимание причин их использования.</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sz w:val="24"/>
          <w:szCs w:val="24"/>
          <w:lang w:val="tt-RU" w:eastAsia="ru-RU"/>
        </w:rPr>
        <w:t>Систематизация знаний обучающихся о малых фольклорных жанрах татарского народного творчества и усвоение понятия «устное народное творчество». Формирование элементов литературоведческих представлений. Представление о фольклорных произведениях. Жанровое разнообразие фольклорных произведений (сказки, малые фольклорные формы: загадки, считалки, пословицы и т. д.). Авторская литература: жанры рассказа и литературной сказки, поэзия. Особенности стихотворного текста (ритм, рифма). Освоение понятий «тема» и «основная мысль». Практическое различение произведений разного жанрового характера (без освоения понятия «жанр»). Представление о герое произведения, об авторе-рассказчике.</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sz w:val="24"/>
          <w:szCs w:val="24"/>
          <w:lang w:val="tt-RU" w:eastAsia="ru-RU"/>
        </w:rPr>
        <w:t xml:space="preserve">Определение принадлежности текста к фольклорному миру или кругу авторских произведений. Понимание жанровых особенностей текста (сказка, рассказ, стихотворение, пословица, загадкаи т. д.). Понимание разницы между художественным и научно-познавательными текстами. Понимание отличий </w:t>
      </w:r>
      <w:r>
        <w:rPr>
          <w:rFonts w:ascii="Times New Roman" w:eastAsiaTheme="minorEastAsia" w:hAnsi="Times New Roman" w:cs="Times New Roman"/>
          <w:sz w:val="24"/>
          <w:szCs w:val="24"/>
          <w:lang w:val="tt-RU" w:eastAsia="ru-RU"/>
        </w:rPr>
        <w:lastRenderedPageBreak/>
        <w:t>прозаического и стихотворного текстов. Умение реконструировать (с помощью учителя) позицию автора в любом авторском тексте, а также понимать переживания героя (или лирического герояв лирическом стихотворении).</w:t>
      </w:r>
    </w:p>
    <w:p w:rsidR="00BA6A0F" w:rsidRDefault="000E6D62">
      <w:pPr>
        <w:spacing w:after="0" w:line="240" w:lineRule="auto"/>
        <w:ind w:firstLine="709"/>
        <w:jc w:val="both"/>
        <w:rPr>
          <w:rFonts w:ascii="Times New Roman" w:eastAsiaTheme="minorEastAsia" w:hAnsi="Times New Roman" w:cs="Times New Roman"/>
          <w:sz w:val="24"/>
          <w:szCs w:val="24"/>
          <w:lang w:val="tt-RU" w:eastAsia="ru-RU"/>
        </w:rPr>
      </w:pPr>
      <w:r>
        <w:rPr>
          <w:rFonts w:ascii="Times New Roman" w:eastAsiaTheme="minorEastAsia" w:hAnsi="Times New Roman" w:cs="Times New Roman"/>
          <w:b/>
          <w:bCs/>
          <w:sz w:val="24"/>
          <w:szCs w:val="24"/>
          <w:lang w:val="tt-RU" w:eastAsia="ru-RU"/>
        </w:rPr>
        <w:t xml:space="preserve">Творческая деятельность обучающихся. </w:t>
      </w:r>
      <w:r>
        <w:rPr>
          <w:rFonts w:ascii="Times New Roman" w:eastAsiaTheme="minorEastAsia" w:hAnsi="Times New Roman" w:cs="Times New Roman"/>
          <w:sz w:val="24"/>
          <w:szCs w:val="24"/>
          <w:lang w:val="tt-RU" w:eastAsia="ru-RU"/>
        </w:rPr>
        <w:t>Чтение художественного произведения (или его фрагментов) по ролям. Умение читать выразительно поэтический и прозаический текст. Умение осознанно выбирать интонацию, темп чтения и делать необходимые паузы в соответствии с особенностями текста. Умение анализировать иллюстрации в учебнике, сравнивать их с художественными текстами. Практическое освоение малых фольклорных жанров (загадки, считалки, заклички, пословицы и поговорки, мэзэки), сочинение собственных текстов и их инсценировка с помощью выразительных средств (мимики, жестов, интонации). Способность устно и письменно (в виде высказываний и небольших сочинений) делиться личными наблюдениями и впечатлениями.</w:t>
      </w:r>
    </w:p>
    <w:p w:rsidR="00BA6A0F" w:rsidRDefault="00BA6A0F">
      <w:pPr>
        <w:spacing w:after="0" w:line="240" w:lineRule="auto"/>
        <w:ind w:firstLine="709"/>
        <w:jc w:val="both"/>
        <w:rPr>
          <w:rFonts w:ascii="Times New Roman" w:eastAsiaTheme="minorEastAsia" w:hAnsi="Times New Roman" w:cs="Times New Roman"/>
          <w:sz w:val="24"/>
          <w:szCs w:val="24"/>
          <w:lang w:val="tt-RU" w:eastAsia="ru-RU"/>
        </w:rPr>
      </w:pPr>
    </w:p>
    <w:p w:rsidR="00BA6A0F" w:rsidRDefault="000E6D62">
      <w:pPr>
        <w:spacing w:after="160" w:line="240" w:lineRule="auto"/>
        <w:jc w:val="both"/>
        <w:rPr>
          <w:rFonts w:ascii="Times New Roman" w:eastAsia="Calibri" w:hAnsi="Times New Roman" w:cs="Times New Roman"/>
          <w:b/>
          <w:sz w:val="24"/>
          <w:szCs w:val="24"/>
          <w:lang w:val="tt-RU"/>
        </w:rPr>
      </w:pPr>
      <w:bookmarkStart w:id="16" w:name="_Toc102562946"/>
      <w:bookmarkStart w:id="17" w:name="_Toc105401130"/>
      <w:r>
        <w:rPr>
          <w:rFonts w:ascii="Times New Roman" w:hAnsi="Times New Roman" w:cs="Times New Roman"/>
          <w:b/>
          <w:sz w:val="24"/>
          <w:szCs w:val="24"/>
        </w:rPr>
        <w:t>ПЛАНИРУЕМЫЕ РЕЗУЛЬТАТЫ ОСВОЕНИЯ ПРОГРАММЫ УЧЕБНОГО ПРЕДМЕТА «ЛИТЕРАТУРНОЕ ЧТЕНИЕ НА РОДНОМ (ТАТАРСКОМ) ЯЗЫКЕ»</w:t>
      </w:r>
      <w:bookmarkEnd w:id="16"/>
      <w:r>
        <w:rPr>
          <w:rFonts w:ascii="Times New Roman" w:hAnsi="Times New Roman" w:cs="Times New Roman"/>
          <w:b/>
          <w:sz w:val="24"/>
          <w:szCs w:val="24"/>
        </w:rPr>
        <w:t xml:space="preserve"> НА УРОВНЕ НАЧАЛЬНОГО ОБЩЕГО ОБРАЗОВАНИЯ</w:t>
      </w:r>
      <w:bookmarkEnd w:id="17"/>
    </w:p>
    <w:p w:rsidR="00BA6A0F" w:rsidRDefault="000E6D62">
      <w:pPr>
        <w:pStyle w:val="1"/>
        <w:spacing w:before="120" w:after="120" w:line="240" w:lineRule="auto"/>
        <w:jc w:val="both"/>
        <w:rPr>
          <w:rFonts w:cs="Times New Roman"/>
          <w:sz w:val="24"/>
          <w:szCs w:val="24"/>
        </w:rPr>
      </w:pPr>
      <w:bookmarkStart w:id="18" w:name="_Toc102562947"/>
      <w:bookmarkStart w:id="19" w:name="_Toc105401131"/>
      <w:r>
        <w:rPr>
          <w:rFonts w:cs="Times New Roman"/>
          <w:sz w:val="24"/>
          <w:szCs w:val="24"/>
        </w:rPr>
        <w:t>Личностные результаты</w:t>
      </w:r>
      <w:bookmarkEnd w:id="18"/>
      <w:bookmarkEnd w:id="19"/>
    </w:p>
    <w:p w:rsidR="00BA6A0F" w:rsidRDefault="000E6D62">
      <w:pPr>
        <w:tabs>
          <w:tab w:val="left" w:pos="1134"/>
        </w:tabs>
        <w:spacing w:after="0" w:line="240" w:lineRule="auto"/>
        <w:ind w:right="114" w:firstLine="709"/>
        <w:jc w:val="both"/>
        <w:rPr>
          <w:rFonts w:ascii="Times New Roman" w:hAnsi="Times New Roman" w:cs="Times New Roman"/>
          <w:color w:val="231F20"/>
          <w:sz w:val="24"/>
          <w:szCs w:val="24"/>
        </w:rPr>
      </w:pPr>
      <w:r>
        <w:rPr>
          <w:rFonts w:ascii="Times New Roman" w:hAnsi="Times New Roman" w:cs="Times New Roman"/>
          <w:color w:val="231F20"/>
          <w:sz w:val="24"/>
          <w:szCs w:val="24"/>
        </w:rPr>
        <w:t>В результате изучения предмета «Литературное чтения на родном (татарском) языке» на уровне начального общего образования у выпускников будут сформированы следующие личностные результаты:</w:t>
      </w:r>
    </w:p>
    <w:p w:rsidR="00BA6A0F" w:rsidRDefault="000E6D62">
      <w:pPr>
        <w:tabs>
          <w:tab w:val="left" w:pos="1134"/>
        </w:tabs>
        <w:spacing w:after="0" w:line="240" w:lineRule="auto"/>
        <w:ind w:firstLine="709"/>
        <w:jc w:val="both"/>
        <w:rPr>
          <w:rFonts w:ascii="Times New Roman" w:hAnsi="Times New Roman" w:cs="Times New Roman"/>
          <w:b/>
          <w:i/>
          <w:sz w:val="24"/>
          <w:szCs w:val="24"/>
        </w:rPr>
      </w:pPr>
      <w:r>
        <w:rPr>
          <w:rFonts w:ascii="Times New Roman" w:hAnsi="Times New Roman" w:cs="Times New Roman"/>
          <w:b/>
          <w:i/>
          <w:sz w:val="24"/>
          <w:szCs w:val="24"/>
        </w:rPr>
        <w:t>гражданско-патриотического воспитания:</w:t>
      </w:r>
    </w:p>
    <w:p w:rsidR="00BA6A0F" w:rsidRDefault="000E6D62">
      <w:pPr>
        <w:widowControl w:val="0"/>
        <w:numPr>
          <w:ilvl w:val="0"/>
          <w:numId w:val="3"/>
        </w:numPr>
        <w:tabs>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становление ценностного отношения к своей Родине — России;</w:t>
      </w:r>
    </w:p>
    <w:p w:rsidR="00BA6A0F" w:rsidRDefault="000E6D62">
      <w:pPr>
        <w:widowControl w:val="0"/>
        <w:numPr>
          <w:ilvl w:val="0"/>
          <w:numId w:val="3"/>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осознание своей этнокультурной и российской гражданской идентичности;</w:t>
      </w:r>
    </w:p>
    <w:p w:rsidR="00BA6A0F" w:rsidRDefault="000E6D62">
      <w:pPr>
        <w:widowControl w:val="0"/>
        <w:numPr>
          <w:ilvl w:val="0"/>
          <w:numId w:val="3"/>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сопричастность к прошлому, настоящему и будущему своей страны и родного края;</w:t>
      </w:r>
    </w:p>
    <w:p w:rsidR="00BA6A0F" w:rsidRDefault="000E6D62">
      <w:pPr>
        <w:widowControl w:val="0"/>
        <w:numPr>
          <w:ilvl w:val="0"/>
          <w:numId w:val="3"/>
        </w:numPr>
        <w:tabs>
          <w:tab w:val="left" w:pos="851"/>
          <w:tab w:val="left" w:pos="1134"/>
        </w:tabs>
        <w:autoSpaceDE w:val="0"/>
        <w:autoSpaceDN w:val="0"/>
        <w:spacing w:after="0" w:line="240" w:lineRule="auto"/>
        <w:ind w:left="0" w:right="116"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уважение к своему и другим народам;</w:t>
      </w:r>
    </w:p>
    <w:p w:rsidR="00BA6A0F" w:rsidRDefault="000E6D62">
      <w:pPr>
        <w:widowControl w:val="0"/>
        <w:numPr>
          <w:ilvl w:val="0"/>
          <w:numId w:val="3"/>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BA6A0F" w:rsidRDefault="000E6D62">
      <w:pPr>
        <w:tabs>
          <w:tab w:val="left" w:pos="1134"/>
        </w:tabs>
        <w:spacing w:after="0" w:line="240" w:lineRule="auto"/>
        <w:ind w:firstLine="709"/>
        <w:jc w:val="both"/>
        <w:rPr>
          <w:rFonts w:ascii="Times New Roman" w:hAnsi="Times New Roman" w:cs="Times New Roman"/>
          <w:b/>
          <w:i/>
          <w:sz w:val="24"/>
          <w:szCs w:val="24"/>
        </w:rPr>
      </w:pPr>
      <w:r>
        <w:rPr>
          <w:rFonts w:ascii="Times New Roman" w:hAnsi="Times New Roman" w:cs="Times New Roman"/>
          <w:b/>
          <w:i/>
          <w:sz w:val="24"/>
          <w:szCs w:val="24"/>
        </w:rPr>
        <w:t>духовно-нравственного воспитания:</w:t>
      </w:r>
    </w:p>
    <w:p w:rsidR="00BA6A0F" w:rsidRDefault="000E6D62">
      <w:pPr>
        <w:widowControl w:val="0"/>
        <w:numPr>
          <w:ilvl w:val="0"/>
          <w:numId w:val="3"/>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признание индивидуальности каждого человека;</w:t>
      </w:r>
    </w:p>
    <w:p w:rsidR="00BA6A0F" w:rsidRDefault="000E6D62">
      <w:pPr>
        <w:widowControl w:val="0"/>
        <w:numPr>
          <w:ilvl w:val="0"/>
          <w:numId w:val="3"/>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hAnsi="Times New Roman" w:cs="Times New Roman"/>
          <w:color w:val="231F20"/>
          <w:sz w:val="24"/>
          <w:szCs w:val="24"/>
        </w:rPr>
        <w:t>проявление сопереживания, уважения и доброжелательности;</w:t>
      </w:r>
    </w:p>
    <w:p w:rsidR="00BA6A0F" w:rsidRDefault="000E6D62">
      <w:pPr>
        <w:widowControl w:val="0"/>
        <w:numPr>
          <w:ilvl w:val="0"/>
          <w:numId w:val="4"/>
        </w:numPr>
        <w:tabs>
          <w:tab w:val="left" w:pos="787"/>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hAnsi="Times New Roman" w:cs="Times New Roman"/>
          <w:color w:val="231F20"/>
          <w:sz w:val="24"/>
          <w:szCs w:val="24"/>
        </w:rPr>
        <w:t>неприятие любых форм поведения, направленных на причинение физического и морального вреда другим людям</w:t>
      </w:r>
      <w:r>
        <w:rPr>
          <w:rFonts w:ascii="Times New Roman" w:eastAsia="Calibri" w:hAnsi="Times New Roman" w:cs="Times New Roman"/>
          <w:color w:val="231F20"/>
          <w:sz w:val="24"/>
          <w:szCs w:val="24"/>
          <w:lang w:val="tt-RU"/>
        </w:rPr>
        <w:t>;</w:t>
      </w:r>
    </w:p>
    <w:p w:rsidR="00BA6A0F" w:rsidRDefault="000E6D62">
      <w:pPr>
        <w:tabs>
          <w:tab w:val="left" w:pos="1134"/>
        </w:tabs>
        <w:spacing w:after="0" w:line="240" w:lineRule="auto"/>
        <w:ind w:firstLine="709"/>
        <w:jc w:val="both"/>
        <w:rPr>
          <w:rFonts w:ascii="Times New Roman" w:hAnsi="Times New Roman" w:cs="Times New Roman"/>
          <w:b/>
          <w:i/>
          <w:sz w:val="24"/>
          <w:szCs w:val="24"/>
        </w:rPr>
      </w:pPr>
      <w:r>
        <w:rPr>
          <w:rFonts w:ascii="Times New Roman" w:hAnsi="Times New Roman" w:cs="Times New Roman"/>
          <w:b/>
          <w:i/>
          <w:sz w:val="24"/>
          <w:szCs w:val="24"/>
        </w:rPr>
        <w:t>эстетического воспитания:</w:t>
      </w:r>
    </w:p>
    <w:p w:rsidR="00BA6A0F" w:rsidRDefault="000E6D62">
      <w:pPr>
        <w:widowControl w:val="0"/>
        <w:numPr>
          <w:ilvl w:val="0"/>
          <w:numId w:val="4"/>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bookmarkStart w:id="20" w:name="_Hlk95643255"/>
      <w:r>
        <w:rPr>
          <w:rFonts w:ascii="Times New Roman" w:eastAsia="Calibri" w:hAnsi="Times New Roman" w:cs="Times New Roman"/>
          <w:color w:val="231F20"/>
          <w:sz w:val="24"/>
          <w:szCs w:val="24"/>
          <w:lang w:val="tt-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bookmarkEnd w:id="20"/>
    <w:p w:rsidR="00BA6A0F" w:rsidRDefault="000E6D62">
      <w:pPr>
        <w:widowControl w:val="0"/>
        <w:numPr>
          <w:ilvl w:val="0"/>
          <w:numId w:val="4"/>
        </w:numPr>
        <w:tabs>
          <w:tab w:val="left" w:pos="851"/>
          <w:tab w:val="left" w:pos="1134"/>
        </w:tabs>
        <w:autoSpaceDE w:val="0"/>
        <w:autoSpaceDN w:val="0"/>
        <w:spacing w:after="0" w:line="240" w:lineRule="auto"/>
        <w:ind w:left="0" w:right="115"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стремление к самовыражению в разных видах художественной деятельности;</w:t>
      </w:r>
    </w:p>
    <w:p w:rsidR="00BA6A0F" w:rsidRDefault="000E6D62">
      <w:pPr>
        <w:tabs>
          <w:tab w:val="left" w:pos="1134"/>
        </w:tabs>
        <w:spacing w:after="0" w:line="240" w:lineRule="auto"/>
        <w:ind w:firstLine="709"/>
        <w:jc w:val="both"/>
        <w:rPr>
          <w:rFonts w:ascii="Times New Roman" w:hAnsi="Times New Roman" w:cs="Times New Roman"/>
          <w:b/>
          <w:i/>
          <w:sz w:val="24"/>
          <w:szCs w:val="24"/>
        </w:rPr>
      </w:pPr>
      <w:r>
        <w:rPr>
          <w:rFonts w:ascii="Times New Roman" w:hAnsi="Times New Roman" w:cs="Times New Roman"/>
          <w:b/>
          <w:i/>
          <w:sz w:val="24"/>
          <w:szCs w:val="24"/>
        </w:rPr>
        <w:t>физического воспитания, формирования культуры здоровья и эмоционального благополучия:</w:t>
      </w:r>
    </w:p>
    <w:p w:rsidR="00BA6A0F" w:rsidRDefault="000E6D62">
      <w:pPr>
        <w:widowControl w:val="0"/>
        <w:numPr>
          <w:ilvl w:val="0"/>
          <w:numId w:val="4"/>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bookmarkStart w:id="21" w:name="_Hlk95646529"/>
      <w:r>
        <w:rPr>
          <w:rFonts w:ascii="Times New Roman" w:eastAsia="Calibri" w:hAnsi="Times New Roman" w:cs="Times New Roman"/>
          <w:color w:val="231F20"/>
          <w:sz w:val="24"/>
          <w:szCs w:val="24"/>
          <w:lang w:val="tt-RU"/>
        </w:rPr>
        <w:t xml:space="preserve">соблюдение правил здорового и безопасного (для себя и других людей) образа жизни в окружающей среде </w:t>
      </w:r>
      <w:bookmarkEnd w:id="21"/>
      <w:r>
        <w:rPr>
          <w:rFonts w:ascii="Times New Roman" w:eastAsia="Calibri" w:hAnsi="Times New Roman" w:cs="Times New Roman"/>
          <w:color w:val="231F20"/>
          <w:sz w:val="24"/>
          <w:szCs w:val="24"/>
          <w:lang w:val="tt-RU"/>
        </w:rPr>
        <w:t>(в том числе информационной);</w:t>
      </w:r>
    </w:p>
    <w:p w:rsidR="00BA6A0F" w:rsidRDefault="000E6D62">
      <w:pPr>
        <w:widowControl w:val="0"/>
        <w:numPr>
          <w:ilvl w:val="0"/>
          <w:numId w:val="4"/>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bookmarkStart w:id="22" w:name="_Hlk95646585"/>
      <w:r>
        <w:rPr>
          <w:rFonts w:ascii="Times New Roman" w:eastAsia="Calibri" w:hAnsi="Times New Roman" w:cs="Times New Roman"/>
          <w:color w:val="231F20"/>
          <w:sz w:val="24"/>
          <w:szCs w:val="24"/>
          <w:lang w:val="tt-RU"/>
        </w:rPr>
        <w:t>бережное отношение к физическому и психическому здоровью;</w:t>
      </w:r>
    </w:p>
    <w:bookmarkEnd w:id="22"/>
    <w:p w:rsidR="00BA6A0F" w:rsidRDefault="000E6D62">
      <w:pPr>
        <w:tabs>
          <w:tab w:val="left" w:pos="1134"/>
        </w:tabs>
        <w:spacing w:after="0" w:line="240" w:lineRule="auto"/>
        <w:ind w:firstLine="709"/>
        <w:jc w:val="both"/>
        <w:rPr>
          <w:rFonts w:ascii="Times New Roman" w:hAnsi="Times New Roman" w:cs="Times New Roman"/>
          <w:b/>
          <w:i/>
          <w:sz w:val="24"/>
          <w:szCs w:val="24"/>
        </w:rPr>
      </w:pPr>
      <w:r>
        <w:rPr>
          <w:rFonts w:ascii="Times New Roman" w:hAnsi="Times New Roman" w:cs="Times New Roman"/>
          <w:b/>
          <w:i/>
          <w:sz w:val="24"/>
          <w:szCs w:val="24"/>
        </w:rPr>
        <w:t>трудового воспитания:</w:t>
      </w:r>
    </w:p>
    <w:p w:rsidR="00BA6A0F" w:rsidRDefault="000E6D62">
      <w:pPr>
        <w:widowControl w:val="0"/>
        <w:numPr>
          <w:ilvl w:val="0"/>
          <w:numId w:val="4"/>
        </w:numPr>
        <w:tabs>
          <w:tab w:val="left" w:pos="851"/>
          <w:tab w:val="left" w:pos="1134"/>
        </w:tabs>
        <w:autoSpaceDE w:val="0"/>
        <w:autoSpaceDN w:val="0"/>
        <w:spacing w:after="0" w:line="240" w:lineRule="auto"/>
        <w:ind w:left="0" w:right="113" w:firstLine="709"/>
        <w:jc w:val="both"/>
        <w:rPr>
          <w:rFonts w:ascii="Times New Roman" w:eastAsia="Calibri" w:hAnsi="Times New Roman" w:cs="Times New Roman"/>
          <w:sz w:val="24"/>
          <w:szCs w:val="24"/>
          <w:lang w:val="tt-RU"/>
        </w:rPr>
      </w:pPr>
      <w:bookmarkStart w:id="23" w:name="_Hlk95646676"/>
      <w:r>
        <w:rPr>
          <w:rFonts w:ascii="Times New Roman" w:eastAsia="Calibri" w:hAnsi="Times New Roman" w:cs="Times New Roman"/>
          <w:color w:val="231F20"/>
          <w:sz w:val="24"/>
          <w:szCs w:val="24"/>
          <w:lang w:val="tt-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bookmarkEnd w:id="23"/>
    <w:p w:rsidR="00BA6A0F" w:rsidRDefault="000E6D62">
      <w:pPr>
        <w:tabs>
          <w:tab w:val="left" w:pos="1134"/>
        </w:tabs>
        <w:spacing w:after="0" w:line="240" w:lineRule="auto"/>
        <w:ind w:firstLine="709"/>
        <w:jc w:val="both"/>
        <w:rPr>
          <w:rFonts w:ascii="Times New Roman" w:hAnsi="Times New Roman" w:cs="Times New Roman"/>
          <w:b/>
          <w:i/>
          <w:sz w:val="24"/>
          <w:szCs w:val="24"/>
        </w:rPr>
      </w:pPr>
      <w:r>
        <w:rPr>
          <w:rFonts w:ascii="Times New Roman" w:hAnsi="Times New Roman" w:cs="Times New Roman"/>
          <w:b/>
          <w:i/>
          <w:sz w:val="24"/>
          <w:szCs w:val="24"/>
        </w:rPr>
        <w:t>экологического воспитания:</w:t>
      </w:r>
    </w:p>
    <w:p w:rsidR="00BA6A0F" w:rsidRDefault="000E6D62">
      <w:pPr>
        <w:widowControl w:val="0"/>
        <w:numPr>
          <w:ilvl w:val="0"/>
          <w:numId w:val="4"/>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bookmarkStart w:id="24" w:name="_Hlk95646848"/>
      <w:r>
        <w:rPr>
          <w:rFonts w:ascii="Times New Roman" w:eastAsia="Calibri" w:hAnsi="Times New Roman" w:cs="Times New Roman"/>
          <w:color w:val="231F20"/>
          <w:sz w:val="24"/>
          <w:szCs w:val="24"/>
          <w:lang w:val="tt-RU"/>
        </w:rPr>
        <w:t>бережное отношение к природе;</w:t>
      </w:r>
    </w:p>
    <w:bookmarkEnd w:id="24"/>
    <w:p w:rsidR="00BA6A0F" w:rsidRDefault="000E6D62">
      <w:pPr>
        <w:widowControl w:val="0"/>
        <w:numPr>
          <w:ilvl w:val="0"/>
          <w:numId w:val="4"/>
        </w:numPr>
        <w:tabs>
          <w:tab w:val="left" w:pos="851"/>
          <w:tab w:val="left" w:pos="1134"/>
        </w:tabs>
        <w:autoSpaceDE w:val="0"/>
        <w:autoSpaceDN w:val="0"/>
        <w:spacing w:after="0" w:line="240" w:lineRule="auto"/>
        <w:ind w:left="0"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неприятие действий, приносящих ей вред;</w:t>
      </w:r>
    </w:p>
    <w:p w:rsidR="00BA6A0F" w:rsidRDefault="000E6D62">
      <w:pPr>
        <w:tabs>
          <w:tab w:val="left" w:pos="1134"/>
        </w:tabs>
        <w:spacing w:after="0" w:line="240" w:lineRule="auto"/>
        <w:ind w:firstLine="709"/>
        <w:jc w:val="both"/>
        <w:rPr>
          <w:rFonts w:ascii="Times New Roman" w:hAnsi="Times New Roman" w:cs="Times New Roman"/>
          <w:b/>
          <w:i/>
          <w:sz w:val="24"/>
          <w:szCs w:val="24"/>
        </w:rPr>
      </w:pPr>
      <w:r>
        <w:rPr>
          <w:rFonts w:ascii="Times New Roman" w:hAnsi="Times New Roman" w:cs="Times New Roman"/>
          <w:b/>
          <w:i/>
          <w:sz w:val="24"/>
          <w:szCs w:val="24"/>
        </w:rPr>
        <w:t>ценности научного познания:</w:t>
      </w:r>
    </w:p>
    <w:p w:rsidR="00BA6A0F" w:rsidRDefault="000E6D62">
      <w:pPr>
        <w:widowControl w:val="0"/>
        <w:numPr>
          <w:ilvl w:val="0"/>
          <w:numId w:val="4"/>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bookmarkStart w:id="25" w:name="_Hlk95646981"/>
      <w:r>
        <w:rPr>
          <w:rFonts w:ascii="Times New Roman" w:eastAsia="Calibri" w:hAnsi="Times New Roman" w:cs="Times New Roman"/>
          <w:color w:val="231F20"/>
          <w:sz w:val="24"/>
          <w:szCs w:val="24"/>
          <w:lang w:val="tt-RU"/>
        </w:rPr>
        <w:t>первоначальные представления о научной картине мира;</w:t>
      </w:r>
    </w:p>
    <w:p w:rsidR="00BA6A0F" w:rsidRDefault="000E6D62">
      <w:pPr>
        <w:widowControl w:val="0"/>
        <w:numPr>
          <w:ilvl w:val="0"/>
          <w:numId w:val="4"/>
        </w:numPr>
        <w:tabs>
          <w:tab w:val="left" w:pos="851"/>
          <w:tab w:val="left" w:pos="1134"/>
        </w:tabs>
        <w:autoSpaceDE w:val="0"/>
        <w:autoSpaceDN w:val="0"/>
        <w:spacing w:after="0" w:line="240" w:lineRule="auto"/>
        <w:ind w:left="0" w:right="114" w:firstLine="709"/>
        <w:jc w:val="both"/>
        <w:rPr>
          <w:rFonts w:ascii="Times New Roman" w:eastAsia="Calibri" w:hAnsi="Times New Roman" w:cs="Times New Roman"/>
          <w:sz w:val="24"/>
          <w:szCs w:val="24"/>
          <w:lang w:val="tt-RU"/>
        </w:rPr>
      </w:pPr>
      <w:r>
        <w:rPr>
          <w:rFonts w:ascii="Times New Roman" w:eastAsia="Calibri" w:hAnsi="Times New Roman" w:cs="Times New Roman"/>
          <w:color w:val="231F20"/>
          <w:sz w:val="24"/>
          <w:szCs w:val="24"/>
          <w:lang w:val="tt-RU"/>
        </w:rPr>
        <w:t>познавательные интересы, активность, инициативность, любознательность и самостоятельность в познании</w:t>
      </w:r>
      <w:bookmarkStart w:id="26" w:name="_Hlk95647012"/>
      <w:bookmarkEnd w:id="25"/>
      <w:r>
        <w:rPr>
          <w:rFonts w:ascii="Times New Roman" w:hAnsi="Times New Roman" w:cs="Times New Roman"/>
          <w:color w:val="231F20"/>
          <w:sz w:val="24"/>
          <w:szCs w:val="24"/>
        </w:rPr>
        <w:t>.</w:t>
      </w:r>
    </w:p>
    <w:p w:rsidR="00BA6A0F" w:rsidRDefault="000E6D62">
      <w:pPr>
        <w:pStyle w:val="1"/>
        <w:spacing w:before="120" w:after="120" w:line="240" w:lineRule="auto"/>
        <w:jc w:val="both"/>
        <w:rPr>
          <w:rFonts w:eastAsia="Times New Roman" w:cs="Times New Roman"/>
          <w:sz w:val="24"/>
          <w:szCs w:val="24"/>
          <w:lang w:eastAsia="ru-RU"/>
        </w:rPr>
      </w:pPr>
      <w:bookmarkStart w:id="27" w:name="_Toc100052734"/>
      <w:bookmarkStart w:id="28" w:name="_Toc105401132"/>
      <w:bookmarkStart w:id="29" w:name="_Hlk95653873"/>
      <w:bookmarkEnd w:id="26"/>
      <w:r>
        <w:rPr>
          <w:rFonts w:cs="Times New Roman"/>
          <w:sz w:val="24"/>
          <w:szCs w:val="24"/>
        </w:rPr>
        <w:lastRenderedPageBreak/>
        <w:t>Метапредметные результаты</w:t>
      </w:r>
      <w:bookmarkEnd w:id="27"/>
      <w:bookmarkEnd w:id="28"/>
    </w:p>
    <w:p w:rsidR="00BA6A0F" w:rsidRDefault="000E6D62">
      <w:pPr>
        <w:shd w:val="clear" w:color="auto" w:fill="FFFFFF"/>
        <w:tabs>
          <w:tab w:val="left" w:pos="426"/>
        </w:tabs>
        <w:spacing w:after="0" w:line="240"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В результате изучения предмета </w:t>
      </w:r>
      <w:r>
        <w:rPr>
          <w:rFonts w:ascii="Times New Roman" w:hAnsi="Times New Roman" w:cs="Times New Roman"/>
          <w:color w:val="231F20"/>
          <w:sz w:val="24"/>
          <w:szCs w:val="24"/>
        </w:rPr>
        <w:t>«Литературное чтение на родном (татарском) языке»</w:t>
      </w:r>
      <w:r>
        <w:rPr>
          <w:rFonts w:ascii="Times New Roman" w:eastAsia="Times New Roman" w:hAnsi="Times New Roman" w:cs="Times New Roman"/>
          <w:sz w:val="24"/>
          <w:szCs w:val="24"/>
          <w:lang w:eastAsia="ru-RU"/>
        </w:rPr>
        <w:t xml:space="preserve"> в 1–4 классах</w:t>
      </w:r>
      <w:r>
        <w:rPr>
          <w:rFonts w:ascii="Times New Roman" w:eastAsia="Times New Roman" w:hAnsi="Times New Roman" w:cs="Times New Roman"/>
          <w:bCs/>
          <w:sz w:val="24"/>
          <w:szCs w:val="24"/>
          <w:lang w:eastAsia="ru-RU"/>
        </w:rPr>
        <w:t xml:space="preserve"> обучающийся овладеет универсальными учебными </w:t>
      </w:r>
      <w:r>
        <w:rPr>
          <w:rFonts w:ascii="Times New Roman" w:eastAsia="Times New Roman" w:hAnsi="Times New Roman" w:cs="Times New Roman"/>
          <w:b/>
          <w:sz w:val="24"/>
          <w:szCs w:val="24"/>
          <w:lang w:eastAsia="ru-RU"/>
        </w:rPr>
        <w:t>познавательными</w:t>
      </w:r>
      <w:r>
        <w:rPr>
          <w:rFonts w:ascii="Times New Roman" w:eastAsia="Times New Roman" w:hAnsi="Times New Roman" w:cs="Times New Roman"/>
          <w:bCs/>
          <w:sz w:val="24"/>
          <w:szCs w:val="24"/>
          <w:lang w:eastAsia="ru-RU"/>
        </w:rPr>
        <w:t xml:space="preserve"> действиями:</w:t>
      </w:r>
    </w:p>
    <w:p w:rsidR="00BA6A0F" w:rsidRDefault="000E6D62">
      <w:pPr>
        <w:shd w:val="clear" w:color="auto" w:fill="FFFFFF"/>
        <w:tabs>
          <w:tab w:val="left" w:pos="426"/>
        </w:tabs>
        <w:spacing w:after="0" w:line="240" w:lineRule="auto"/>
        <w:ind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b/>
          <w:i/>
          <w:iCs/>
          <w:sz w:val="24"/>
          <w:szCs w:val="24"/>
          <w:lang w:eastAsia="ru-RU"/>
        </w:rPr>
        <w:t>базовые логические действия:</w:t>
      </w:r>
    </w:p>
    <w:p w:rsidR="00BA6A0F" w:rsidRDefault="000E6D62">
      <w:pPr>
        <w:numPr>
          <w:ilvl w:val="0"/>
          <w:numId w:val="5"/>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bCs/>
          <w:sz w:val="24"/>
          <w:szCs w:val="24"/>
          <w:lang w:eastAsia="ru-RU"/>
        </w:rPr>
        <w:t xml:space="preserve">сравнивать </w:t>
      </w:r>
      <w:r>
        <w:rPr>
          <w:rFonts w:ascii="Times New Roman" w:eastAsia="Times New Roman" w:hAnsi="Times New Roman" w:cs="Times New Roman"/>
          <w:sz w:val="24"/>
          <w:szCs w:val="24"/>
          <w:lang w:eastAsia="ru-RU"/>
        </w:rPr>
        <w:t>различные тексты, устанавливать основания для сравнения текстов, устанавливать аналогии текстов;</w:t>
      </w:r>
    </w:p>
    <w:p w:rsidR="00BA6A0F" w:rsidRDefault="000E6D62">
      <w:pPr>
        <w:numPr>
          <w:ilvl w:val="0"/>
          <w:numId w:val="5"/>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объединять части объекта/объекты (тексты) по заданному признаку;</w:t>
      </w:r>
    </w:p>
    <w:p w:rsidR="00BA6A0F" w:rsidRDefault="000E6D62">
      <w:pPr>
        <w:numPr>
          <w:ilvl w:val="0"/>
          <w:numId w:val="5"/>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определять существенный признак для классификации текстов, классифицировать предложенные тексты;</w:t>
      </w:r>
    </w:p>
    <w:p w:rsidR="00BA6A0F" w:rsidRDefault="000E6D62">
      <w:pPr>
        <w:numPr>
          <w:ilvl w:val="0"/>
          <w:numId w:val="5"/>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находить закономерности и противоречия в текстовом материале на основе предложенного учителем алгоритма наблюдения;</w:t>
      </w:r>
    </w:p>
    <w:p w:rsidR="00BA6A0F" w:rsidRDefault="000E6D62">
      <w:pPr>
        <w:numPr>
          <w:ilvl w:val="0"/>
          <w:numId w:val="5"/>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выявлять недостаток информации для решения учебной и практической задачи на основе предложенного алгоритма;</w:t>
      </w:r>
    </w:p>
    <w:p w:rsidR="00BA6A0F" w:rsidRDefault="000E6D62">
      <w:pPr>
        <w:numPr>
          <w:ilvl w:val="0"/>
          <w:numId w:val="5"/>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устанавливать причинно-следственные связи при анализе текста, делать выводы;</w:t>
      </w:r>
    </w:p>
    <w:p w:rsidR="00BA6A0F" w:rsidRDefault="000E6D62">
      <w:pPr>
        <w:shd w:val="clear" w:color="auto" w:fill="FFFFFF"/>
        <w:tabs>
          <w:tab w:val="left" w:pos="426"/>
          <w:tab w:val="left" w:pos="1134"/>
        </w:tabs>
        <w:spacing w:after="0" w:line="240" w:lineRule="auto"/>
        <w:ind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базовые исследовательские действия:</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 помощью учителя формулировать цель;</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сравнивать несколько вариантов решения задачи, выбирать наиболее подходящий (на основе предложенных критериев);</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выполнять по предложенному плану проектное задание;</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формулировать выводы и подкреплять их доказательствами на основе результатов проведенного анализа текста (классификации, сравнения, исследования);</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прогнозировать возможное развитие процессов, событий и их последствия в аналогичных или сходных ситуациях;</w:t>
      </w:r>
    </w:p>
    <w:p w:rsidR="00BA6A0F" w:rsidRDefault="000E6D62">
      <w:pPr>
        <w:shd w:val="clear" w:color="auto" w:fill="FFFFFF"/>
        <w:tabs>
          <w:tab w:val="left" w:pos="426"/>
        </w:tabs>
        <w:spacing w:after="0" w:line="240" w:lineRule="auto"/>
        <w:ind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работа с информацией:</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sz w:val="24"/>
          <w:szCs w:val="24"/>
          <w:lang w:eastAsia="ru-RU"/>
        </w:rPr>
        <w:t>выбирать источник получения информации: словарь, справочник;</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sz w:val="24"/>
          <w:szCs w:val="24"/>
          <w:lang w:eastAsia="ru-RU"/>
        </w:rPr>
        <w:t>согласно заданному алгоритму находить в предложенном источнике (словаре, справочнике) информацию, представленную в явном виде;</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sz w:val="24"/>
          <w:szCs w:val="24"/>
          <w:lang w:eastAsia="ru-RU"/>
        </w:rPr>
        <w:t>распознавать достоверную и недостоверную информацию самостоятельно или на основании предложенного учителем способа ее проверки (с помощью словарей, справочников);</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sz w:val="24"/>
          <w:szCs w:val="24"/>
          <w:lang w:eastAsia="ru-RU"/>
        </w:rPr>
        <w:t>соблюдать с помощью взрослых (учителей, родителей/законных представителей) правила информационной безопасности при поиске информации в сети Интернет;</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sz w:val="24"/>
          <w:szCs w:val="24"/>
          <w:lang w:eastAsia="ru-RU"/>
        </w:rPr>
        <w:t>анализировать и создавать текстовую, видео, графическую, звуковую, информацию в соответствии с учебной задачей;</w:t>
      </w:r>
    </w:p>
    <w:p w:rsidR="00BA6A0F" w:rsidRDefault="000E6D62">
      <w:pPr>
        <w:numPr>
          <w:ilvl w:val="0"/>
          <w:numId w:val="6"/>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понимать информацию, зафиксированную в виде таблиц, схем, самостоятельно создавать схемы, таблицы по результатам работы с текстами.</w:t>
      </w:r>
    </w:p>
    <w:p w:rsidR="00BA6A0F" w:rsidRDefault="000E6D62">
      <w:pPr>
        <w:shd w:val="clear" w:color="auto" w:fill="FFFFFF"/>
        <w:tabs>
          <w:tab w:val="left" w:pos="426"/>
        </w:tabs>
        <w:spacing w:after="0" w:line="240"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В результате изучения предмета </w:t>
      </w:r>
      <w:r>
        <w:rPr>
          <w:rFonts w:ascii="Times New Roman" w:hAnsi="Times New Roman" w:cs="Times New Roman"/>
          <w:color w:val="231F20"/>
          <w:sz w:val="24"/>
          <w:szCs w:val="24"/>
        </w:rPr>
        <w:t>«Литературное чтение на родном (татарском) языке»</w:t>
      </w:r>
      <w:r>
        <w:rPr>
          <w:rFonts w:ascii="Times New Roman" w:eastAsia="Times New Roman" w:hAnsi="Times New Roman" w:cs="Times New Roman"/>
          <w:sz w:val="24"/>
          <w:szCs w:val="24"/>
          <w:lang w:eastAsia="ru-RU"/>
        </w:rPr>
        <w:t xml:space="preserve"> в 1–4 классах</w:t>
      </w:r>
      <w:r>
        <w:rPr>
          <w:rFonts w:ascii="Times New Roman" w:eastAsia="Times New Roman" w:hAnsi="Times New Roman" w:cs="Times New Roman"/>
          <w:bCs/>
          <w:sz w:val="24"/>
          <w:szCs w:val="24"/>
          <w:lang w:eastAsia="ru-RU"/>
        </w:rPr>
        <w:t xml:space="preserve"> обучающийся овладеет универсальными учебными </w:t>
      </w:r>
      <w:r>
        <w:rPr>
          <w:rFonts w:ascii="Times New Roman" w:eastAsia="Times New Roman" w:hAnsi="Times New Roman" w:cs="Times New Roman"/>
          <w:b/>
          <w:sz w:val="24"/>
          <w:szCs w:val="24"/>
          <w:lang w:eastAsia="ru-RU"/>
        </w:rPr>
        <w:t>коммуникативными</w:t>
      </w:r>
      <w:r>
        <w:rPr>
          <w:rFonts w:ascii="Times New Roman" w:eastAsia="Times New Roman" w:hAnsi="Times New Roman" w:cs="Times New Roman"/>
          <w:bCs/>
          <w:sz w:val="24"/>
          <w:szCs w:val="24"/>
          <w:lang w:eastAsia="ru-RU"/>
        </w:rPr>
        <w:t xml:space="preserve"> действиями:</w:t>
      </w:r>
    </w:p>
    <w:p w:rsidR="00BA6A0F" w:rsidRDefault="000E6D62">
      <w:pPr>
        <w:shd w:val="clear" w:color="auto" w:fill="FFFFFF"/>
        <w:tabs>
          <w:tab w:val="left" w:pos="426"/>
          <w:tab w:val="left" w:pos="1134"/>
        </w:tabs>
        <w:spacing w:after="0" w:line="240" w:lineRule="auto"/>
        <w:ind w:left="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b/>
          <w:i/>
          <w:iCs/>
          <w:sz w:val="24"/>
          <w:szCs w:val="24"/>
          <w:lang w:eastAsia="ru-RU"/>
        </w:rPr>
        <w:t>общение:</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воспринимать и формулировать суждения, выражать эмоции в соответствии с целями и условиями общения в знакомой среде;</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проявлять уважительное отношение к собеседнику, соблюдать правила ведения диалога и дискуссии;</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признавать возможность существования разных точек зрения;</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корректно и аргументированно высказывать свое мнение;</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строить речевое высказывание в соответствии с поставленной задачей;</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создавать устные и письменные тексты (описание, рассуждение, повествование);</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готовить небольшие публичные выступления;</w:t>
      </w:r>
    </w:p>
    <w:p w:rsidR="00BA6A0F" w:rsidRDefault="000E6D62">
      <w:pPr>
        <w:numPr>
          <w:ilvl w:val="0"/>
          <w:numId w:val="7"/>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подбирать иллюстративный материал (рисунки, фото, плакаты) к тексту выступления;</w:t>
      </w:r>
    </w:p>
    <w:p w:rsidR="00BA6A0F" w:rsidRDefault="000E6D62">
      <w:pPr>
        <w:shd w:val="clear" w:color="auto" w:fill="FFFFFF"/>
        <w:tabs>
          <w:tab w:val="left" w:pos="426"/>
          <w:tab w:val="left" w:pos="1134"/>
        </w:tabs>
        <w:spacing w:after="0" w:line="240" w:lineRule="auto"/>
        <w:ind w:left="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совместная деятельность:</w:t>
      </w:r>
    </w:p>
    <w:p w:rsidR="00BA6A0F" w:rsidRDefault="000E6D62">
      <w:pPr>
        <w:numPr>
          <w:ilvl w:val="0"/>
          <w:numId w:val="8"/>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BA6A0F" w:rsidRDefault="000E6D62">
      <w:pPr>
        <w:numPr>
          <w:ilvl w:val="0"/>
          <w:numId w:val="8"/>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BA6A0F" w:rsidRDefault="000E6D62">
      <w:pPr>
        <w:numPr>
          <w:ilvl w:val="0"/>
          <w:numId w:val="8"/>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проявлять готовность руководить, выполнять поручения, подчиняться;</w:t>
      </w:r>
    </w:p>
    <w:p w:rsidR="00BA6A0F" w:rsidRDefault="000E6D62">
      <w:pPr>
        <w:numPr>
          <w:ilvl w:val="0"/>
          <w:numId w:val="8"/>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ответственно выполнять свою часть работы;</w:t>
      </w:r>
    </w:p>
    <w:p w:rsidR="00BA6A0F" w:rsidRDefault="000E6D62">
      <w:pPr>
        <w:numPr>
          <w:ilvl w:val="0"/>
          <w:numId w:val="8"/>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оценивать свой вклад в общий результат;</w:t>
      </w:r>
    </w:p>
    <w:p w:rsidR="00BA6A0F" w:rsidRDefault="000E6D62">
      <w:pPr>
        <w:numPr>
          <w:ilvl w:val="0"/>
          <w:numId w:val="8"/>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выполнять совместные проектные задания с опорой на предложенные образцы.</w:t>
      </w:r>
    </w:p>
    <w:p w:rsidR="00BA6A0F" w:rsidRDefault="000E6D62">
      <w:pPr>
        <w:shd w:val="clear" w:color="auto" w:fill="FFFFFF"/>
        <w:tabs>
          <w:tab w:val="left" w:pos="426"/>
          <w:tab w:val="left" w:pos="1134"/>
        </w:tabs>
        <w:spacing w:after="0" w:line="240"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В результате изучения предмета </w:t>
      </w:r>
      <w:r>
        <w:rPr>
          <w:rFonts w:ascii="Times New Roman" w:hAnsi="Times New Roman" w:cs="Times New Roman"/>
          <w:color w:val="231F20"/>
          <w:sz w:val="24"/>
          <w:szCs w:val="24"/>
        </w:rPr>
        <w:t>«Литературное чтение на родном (татарском) языке»</w:t>
      </w:r>
      <w:r>
        <w:rPr>
          <w:rFonts w:ascii="Times New Roman" w:eastAsia="Times New Roman" w:hAnsi="Times New Roman" w:cs="Times New Roman"/>
          <w:sz w:val="24"/>
          <w:szCs w:val="24"/>
          <w:lang w:eastAsia="ru-RU"/>
        </w:rPr>
        <w:t xml:space="preserve"> в 1–4 классах</w:t>
      </w:r>
      <w:r>
        <w:rPr>
          <w:rFonts w:ascii="Times New Roman" w:eastAsia="Times New Roman" w:hAnsi="Times New Roman" w:cs="Times New Roman"/>
          <w:bCs/>
          <w:sz w:val="24"/>
          <w:szCs w:val="24"/>
          <w:lang w:eastAsia="ru-RU"/>
        </w:rPr>
        <w:t xml:space="preserve"> обучающийся овладеет универсальными учебными </w:t>
      </w:r>
      <w:r>
        <w:rPr>
          <w:rFonts w:ascii="Times New Roman" w:eastAsia="Times New Roman" w:hAnsi="Times New Roman" w:cs="Times New Roman"/>
          <w:b/>
          <w:sz w:val="24"/>
          <w:szCs w:val="24"/>
          <w:lang w:eastAsia="ru-RU"/>
        </w:rPr>
        <w:t>регулятивными</w:t>
      </w:r>
      <w:r>
        <w:rPr>
          <w:rFonts w:ascii="Times New Roman" w:eastAsia="Times New Roman" w:hAnsi="Times New Roman" w:cs="Times New Roman"/>
          <w:bCs/>
          <w:sz w:val="24"/>
          <w:szCs w:val="24"/>
          <w:lang w:eastAsia="ru-RU"/>
        </w:rPr>
        <w:t xml:space="preserve"> действиями:</w:t>
      </w:r>
    </w:p>
    <w:p w:rsidR="00BA6A0F" w:rsidRDefault="000E6D62">
      <w:pPr>
        <w:shd w:val="clear" w:color="auto" w:fill="FFFFFF"/>
        <w:tabs>
          <w:tab w:val="left" w:pos="426"/>
          <w:tab w:val="left" w:pos="1134"/>
        </w:tabs>
        <w:spacing w:after="0" w:line="240" w:lineRule="auto"/>
        <w:ind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b/>
          <w:i/>
          <w:iCs/>
          <w:sz w:val="24"/>
          <w:szCs w:val="24"/>
          <w:lang w:eastAsia="ru-RU"/>
        </w:rPr>
        <w:t>самоорганизация:</w:t>
      </w:r>
    </w:p>
    <w:p w:rsidR="00BA6A0F" w:rsidRDefault="000E6D62">
      <w:pPr>
        <w:numPr>
          <w:ilvl w:val="0"/>
          <w:numId w:val="9"/>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планировать действия по решению учебной задачи для получения результата;</w:t>
      </w:r>
    </w:p>
    <w:p w:rsidR="00BA6A0F" w:rsidRDefault="000E6D62">
      <w:pPr>
        <w:numPr>
          <w:ilvl w:val="0"/>
          <w:numId w:val="9"/>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выстраивать последовательность выбранных действий;</w:t>
      </w:r>
    </w:p>
    <w:p w:rsidR="00BA6A0F" w:rsidRDefault="000E6D62">
      <w:pPr>
        <w:shd w:val="clear" w:color="auto" w:fill="FFFFFF"/>
        <w:tabs>
          <w:tab w:val="left" w:pos="426"/>
          <w:tab w:val="left" w:pos="1134"/>
        </w:tabs>
        <w:spacing w:after="0" w:line="240" w:lineRule="auto"/>
        <w:ind w:firstLine="709"/>
        <w:jc w:val="both"/>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самоконтроль:</w:t>
      </w:r>
    </w:p>
    <w:p w:rsidR="00BA6A0F" w:rsidRDefault="000E6D62">
      <w:pPr>
        <w:numPr>
          <w:ilvl w:val="0"/>
          <w:numId w:val="10"/>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устанавливать причины успеха/неудач учебной деятельности;</w:t>
      </w:r>
    </w:p>
    <w:p w:rsidR="00BA6A0F" w:rsidRDefault="000E6D62">
      <w:pPr>
        <w:numPr>
          <w:ilvl w:val="0"/>
          <w:numId w:val="10"/>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корректировать свои учебные действия для преодоления речевых и орфографических ошибок;</w:t>
      </w:r>
    </w:p>
    <w:p w:rsidR="00BA6A0F" w:rsidRDefault="000E6D62">
      <w:pPr>
        <w:numPr>
          <w:ilvl w:val="0"/>
          <w:numId w:val="10"/>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соотносить полученный результат с поставленной учебной задачей по анализу текста;</w:t>
      </w:r>
    </w:p>
    <w:p w:rsidR="00BA6A0F" w:rsidRDefault="000E6D62">
      <w:pPr>
        <w:numPr>
          <w:ilvl w:val="0"/>
          <w:numId w:val="10"/>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
          <w:i/>
          <w:iCs/>
          <w:sz w:val="24"/>
          <w:szCs w:val="24"/>
          <w:lang w:eastAsia="ru-RU"/>
        </w:rPr>
      </w:pPr>
      <w:r>
        <w:rPr>
          <w:rFonts w:ascii="Times New Roman" w:eastAsia="Times New Roman" w:hAnsi="Times New Roman" w:cs="Times New Roman"/>
          <w:sz w:val="24"/>
          <w:szCs w:val="24"/>
          <w:lang w:eastAsia="ru-RU"/>
        </w:rPr>
        <w:t>находить и исправлять ошибки, допущенные при работе с текстами.</w:t>
      </w:r>
    </w:p>
    <w:p w:rsidR="00BA6A0F" w:rsidRDefault="000E6D62">
      <w:pPr>
        <w:pStyle w:val="1"/>
        <w:spacing w:before="120" w:after="120" w:line="240" w:lineRule="auto"/>
        <w:jc w:val="both"/>
        <w:rPr>
          <w:rFonts w:cs="Times New Roman"/>
          <w:sz w:val="24"/>
          <w:szCs w:val="24"/>
        </w:rPr>
      </w:pPr>
      <w:bookmarkStart w:id="30" w:name="_Toc100052735"/>
      <w:bookmarkStart w:id="31" w:name="_Toc105401133"/>
      <w:r>
        <w:rPr>
          <w:rFonts w:cs="Times New Roman"/>
          <w:sz w:val="24"/>
          <w:szCs w:val="24"/>
        </w:rPr>
        <w:t>Предметные результаты</w:t>
      </w:r>
      <w:bookmarkEnd w:id="30"/>
      <w:bookmarkEnd w:id="31"/>
    </w:p>
    <w:p w:rsidR="00BA6A0F" w:rsidRDefault="000E6D62">
      <w:pPr>
        <w:shd w:val="clear" w:color="auto" w:fill="FFFFFF"/>
        <w:tabs>
          <w:tab w:val="left" w:pos="426"/>
        </w:tabs>
        <w:spacing w:after="0" w:line="240"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Изучение учебного предмета </w:t>
      </w:r>
      <w:r>
        <w:rPr>
          <w:rFonts w:ascii="Times New Roman" w:hAnsi="Times New Roman" w:cs="Times New Roman"/>
          <w:color w:val="231F20"/>
          <w:sz w:val="24"/>
          <w:szCs w:val="24"/>
        </w:rPr>
        <w:t>«Литературное чтение на родном (татарском) языке»</w:t>
      </w:r>
      <w:r>
        <w:rPr>
          <w:rFonts w:ascii="Times New Roman" w:eastAsia="Times New Roman" w:hAnsi="Times New Roman" w:cs="Times New Roman"/>
          <w:sz w:val="24"/>
          <w:szCs w:val="24"/>
          <w:lang w:eastAsia="ru-RU"/>
        </w:rPr>
        <w:t xml:space="preserve"> в 1–4 классах</w:t>
      </w:r>
      <w:r>
        <w:rPr>
          <w:rFonts w:ascii="Times New Roman" w:eastAsia="Times New Roman" w:hAnsi="Times New Roman" w:cs="Times New Roman"/>
          <w:bCs/>
          <w:sz w:val="24"/>
          <w:szCs w:val="24"/>
          <w:lang w:eastAsia="ru-RU"/>
        </w:rPr>
        <w:t xml:space="preserve"> обеспечивает:</w:t>
      </w:r>
    </w:p>
    <w:p w:rsidR="00BA6A0F" w:rsidRDefault="000E6D62">
      <w:pPr>
        <w:numPr>
          <w:ilvl w:val="0"/>
          <w:numId w:val="11"/>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sz w:val="24"/>
          <w:szCs w:val="24"/>
          <w:lang w:eastAsia="ru-RU"/>
        </w:rPr>
        <w:t>понимание места и роли татарской литературы в едином культурном пространстве Российской Федерации, среди литератур народов Российской Федерации, в сохранении и передаче от поколения к поколению историко-культурных, нравственных, эстетических ценностей;</w:t>
      </w:r>
    </w:p>
    <w:p w:rsidR="00BA6A0F" w:rsidRDefault="000E6D62">
      <w:pPr>
        <w:numPr>
          <w:ilvl w:val="0"/>
          <w:numId w:val="11"/>
        </w:numPr>
        <w:shd w:val="clear" w:color="auto" w:fill="FFFFFF"/>
        <w:tabs>
          <w:tab w:val="left" w:pos="426"/>
          <w:tab w:val="left" w:pos="1134"/>
        </w:tabs>
        <w:spacing w:after="0" w:line="240" w:lineRule="auto"/>
        <w:ind w:left="0"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sz w:val="24"/>
          <w:szCs w:val="24"/>
          <w:lang w:eastAsia="ru-RU"/>
        </w:rPr>
        <w:t xml:space="preserve">первоначальные представления о взаимодействии, взаимовлиянии литератур разных народов, о роли фольклора и художественной литературы </w:t>
      </w:r>
      <w:r>
        <w:rPr>
          <w:rFonts w:ascii="Times New Roman" w:eastAsia="Times New Roman" w:hAnsi="Times New Roman" w:cs="Times New Roman"/>
          <w:bCs/>
          <w:sz w:val="24"/>
          <w:szCs w:val="24"/>
          <w:lang w:eastAsia="ru-RU"/>
        </w:rPr>
        <w:t>татарского</w:t>
      </w:r>
      <w:r>
        <w:rPr>
          <w:rFonts w:ascii="Times New Roman" w:eastAsia="Times New Roman" w:hAnsi="Times New Roman" w:cs="Times New Roman"/>
          <w:sz w:val="24"/>
          <w:szCs w:val="24"/>
          <w:lang w:eastAsia="ru-RU"/>
        </w:rPr>
        <w:t xml:space="preserve"> народа в создании особого культурного, морально-этического и эстетического пространства;</w:t>
      </w:r>
    </w:p>
    <w:p w:rsidR="00BA6A0F" w:rsidRDefault="000E6D62">
      <w:pPr>
        <w:numPr>
          <w:ilvl w:val="0"/>
          <w:numId w:val="11"/>
        </w:numPr>
        <w:shd w:val="clear" w:color="auto" w:fill="FFFFFF"/>
        <w:tabs>
          <w:tab w:val="left" w:pos="426"/>
          <w:tab w:val="left" w:pos="1134"/>
        </w:tabs>
        <w:spacing w:after="0" w:line="240" w:lineRule="auto"/>
        <w:ind w:left="0" w:firstLine="709"/>
        <w:jc w:val="both"/>
        <w:rPr>
          <w:rFonts w:ascii="Times New Roman" w:eastAsia="@Arial Unicode MS" w:hAnsi="Times New Roman" w:cs="Times New Roman"/>
          <w:b/>
          <w:sz w:val="24"/>
          <w:szCs w:val="24"/>
          <w:lang w:eastAsia="ru-RU"/>
        </w:rPr>
      </w:pPr>
      <w:r>
        <w:rPr>
          <w:rFonts w:ascii="Times New Roman" w:eastAsia="Times New Roman" w:hAnsi="Times New Roman" w:cs="Times New Roman"/>
          <w:sz w:val="24"/>
          <w:szCs w:val="24"/>
          <w:lang w:eastAsia="ru-RU"/>
        </w:rPr>
        <w:t xml:space="preserve">освоение смыслового чтения, понимание смысла и значения элементарных понятий теории литературы (чтение вслух, чтение про себя, жанры художественных и фольклорных произведений, анализ прочитанных литературных произведений, изобразительные и выразительные средства </w:t>
      </w:r>
      <w:r>
        <w:rPr>
          <w:rFonts w:ascii="Times New Roman" w:eastAsia="Times New Roman" w:hAnsi="Times New Roman" w:cs="Times New Roman"/>
          <w:bCs/>
          <w:sz w:val="24"/>
          <w:szCs w:val="24"/>
          <w:lang w:eastAsia="ru-RU"/>
        </w:rPr>
        <w:t xml:space="preserve">татарского </w:t>
      </w:r>
      <w:r>
        <w:rPr>
          <w:rFonts w:ascii="Times New Roman" w:eastAsia="Times New Roman" w:hAnsi="Times New Roman" w:cs="Times New Roman"/>
          <w:sz w:val="24"/>
          <w:szCs w:val="24"/>
          <w:lang w:eastAsia="ru-RU"/>
        </w:rPr>
        <w:t>языка);</w:t>
      </w:r>
    </w:p>
    <w:p w:rsidR="00BA6A0F" w:rsidRDefault="000E6D62">
      <w:pPr>
        <w:numPr>
          <w:ilvl w:val="0"/>
          <w:numId w:val="11"/>
        </w:numPr>
        <w:shd w:val="clear" w:color="auto" w:fill="FFFFFF"/>
        <w:tabs>
          <w:tab w:val="left" w:pos="426"/>
          <w:tab w:val="left" w:pos="1134"/>
        </w:tabs>
        <w:spacing w:after="0" w:line="240" w:lineRule="auto"/>
        <w:ind w:left="0" w:firstLine="709"/>
        <w:jc w:val="both"/>
        <w:rPr>
          <w:rFonts w:ascii="Times New Roman" w:eastAsia="@Arial Unicode MS" w:hAnsi="Times New Roman" w:cs="Times New Roman"/>
          <w:b/>
          <w:sz w:val="24"/>
          <w:szCs w:val="24"/>
          <w:lang w:eastAsia="ru-RU"/>
        </w:rPr>
      </w:pPr>
      <w:r>
        <w:rPr>
          <w:rFonts w:ascii="Times New Roman" w:eastAsia="Times New Roman" w:hAnsi="Times New Roman" w:cs="Times New Roman"/>
          <w:sz w:val="24"/>
          <w:szCs w:val="24"/>
          <w:lang w:eastAsia="ru-RU"/>
        </w:rPr>
        <w:t>приобщение к восприятию и осмыслению информации, представленной в текстах, сформированность читательского интереса и эстетического вкуса обучающихся (использование разных видов чтения (ознакомительное, изучающее, выборочное, поисковое), работа с текстом (вопросы к тексту, план текста), чтение по ролям, выполнение творческих работ).</w:t>
      </w:r>
    </w:p>
    <w:p w:rsidR="00BA6A0F" w:rsidRDefault="00BA6A0F">
      <w:pPr>
        <w:shd w:val="clear" w:color="auto" w:fill="FFFFFF"/>
        <w:tabs>
          <w:tab w:val="left" w:pos="426"/>
          <w:tab w:val="left" w:pos="1134"/>
        </w:tabs>
        <w:spacing w:after="0" w:line="240" w:lineRule="auto"/>
        <w:ind w:left="709"/>
        <w:jc w:val="both"/>
        <w:rPr>
          <w:rFonts w:ascii="Times New Roman" w:eastAsia="@Arial Unicode MS" w:hAnsi="Times New Roman" w:cs="Times New Roman"/>
          <w:b/>
          <w:sz w:val="24"/>
          <w:szCs w:val="24"/>
          <w:lang w:eastAsia="ru-RU"/>
        </w:rPr>
      </w:pPr>
    </w:p>
    <w:p w:rsidR="00BA6A0F" w:rsidRDefault="000E6D62">
      <w:pPr>
        <w:spacing w:line="240" w:lineRule="auto"/>
        <w:jc w:val="both"/>
        <w:rPr>
          <w:rFonts w:ascii="Times New Roman" w:hAnsi="Times New Roman" w:cs="Times New Roman"/>
          <w:b/>
          <w:sz w:val="24"/>
          <w:szCs w:val="24"/>
        </w:rPr>
      </w:pPr>
      <w:r>
        <w:rPr>
          <w:rFonts w:ascii="Times New Roman" w:hAnsi="Times New Roman" w:cs="Times New Roman"/>
          <w:b/>
          <w:sz w:val="24"/>
          <w:szCs w:val="24"/>
        </w:rPr>
        <w:t>Предметные результаты по классам</w:t>
      </w:r>
    </w:p>
    <w:p w:rsidR="00BA6A0F" w:rsidRDefault="000E6D62">
      <w:pPr>
        <w:pStyle w:val="1"/>
        <w:spacing w:before="120" w:after="120" w:line="240" w:lineRule="auto"/>
        <w:jc w:val="both"/>
        <w:rPr>
          <w:rFonts w:eastAsia="Calibri" w:cs="Times New Roman"/>
          <w:b w:val="0"/>
          <w:sz w:val="24"/>
          <w:szCs w:val="24"/>
          <w:lang w:val="tt-RU"/>
        </w:rPr>
      </w:pPr>
      <w:bookmarkStart w:id="32" w:name="_Toc105401134"/>
      <w:bookmarkEnd w:id="29"/>
      <w:r>
        <w:rPr>
          <w:rStyle w:val="10"/>
          <w:rFonts w:cs="Times New Roman"/>
          <w:b/>
          <w:sz w:val="24"/>
          <w:szCs w:val="24"/>
        </w:rPr>
        <w:t>1 класс</w:t>
      </w:r>
      <w:bookmarkEnd w:id="32"/>
    </w:p>
    <w:p w:rsidR="00BA6A0F" w:rsidRDefault="000E6D62">
      <w:pPr>
        <w:spacing w:after="0" w:line="240" w:lineRule="auto"/>
        <w:ind w:firstLine="709"/>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Обучающийся научится:</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b/>
          <w:sz w:val="24"/>
          <w:szCs w:val="24"/>
          <w:lang w:val="tt-RU" w:eastAsia="ru-RU"/>
        </w:rPr>
      </w:pPr>
      <w:r>
        <w:rPr>
          <w:rFonts w:ascii="Times New Roman" w:eastAsia="Calibri" w:hAnsi="Times New Roman" w:cs="Times New Roman"/>
          <w:sz w:val="24"/>
          <w:szCs w:val="24"/>
          <w:lang w:val="tt-RU" w:eastAsia="ru-RU"/>
        </w:rPr>
        <w:t>читать вслух (владеть техникой слогового плавного</w:t>
      </w:r>
      <w:r>
        <w:rPr>
          <w:rFonts w:ascii="Times New Roman" w:eastAsia="Calibri" w:hAnsi="Times New Roman" w:cs="Times New Roman"/>
          <w:sz w:val="24"/>
          <w:szCs w:val="24"/>
          <w:lang w:eastAsia="ru-RU"/>
        </w:rPr>
        <w:t>,</w:t>
      </w:r>
      <w:r>
        <w:rPr>
          <w:rFonts w:ascii="Times New Roman" w:eastAsia="Calibri" w:hAnsi="Times New Roman" w:cs="Times New Roman"/>
          <w:sz w:val="24"/>
          <w:szCs w:val="24"/>
          <w:lang w:val="tt-RU" w:eastAsia="ru-RU"/>
        </w:rPr>
        <w:t xml:space="preserve"> осознанного и правильного чтения вслух с учетом индивидуальных возможностей</w:t>
      </w:r>
      <w:r>
        <w:rPr>
          <w:rFonts w:ascii="Times New Roman" w:eastAsia="Calibri" w:hAnsi="Times New Roman" w:cs="Times New Roman"/>
          <w:sz w:val="24"/>
          <w:szCs w:val="24"/>
          <w:lang w:eastAsia="ru-RU"/>
        </w:rPr>
        <w:t>,</w:t>
      </w:r>
      <w:r>
        <w:rPr>
          <w:rFonts w:ascii="Times New Roman" w:eastAsia="Calibri" w:hAnsi="Times New Roman" w:cs="Times New Roman"/>
          <w:sz w:val="24"/>
          <w:szCs w:val="24"/>
          <w:lang w:val="tt-RU" w:eastAsia="ru-RU"/>
        </w:rPr>
        <w:t xml:space="preserve"> с переходом на чтение словами без пропусков и перестановок букв и слогов), осознанно выбирать интонацию, темп чтения и необходимые паузы в соответствии с особенностями текста;</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b/>
          <w:sz w:val="24"/>
          <w:szCs w:val="24"/>
          <w:lang w:val="tt-RU" w:eastAsia="ru-RU"/>
        </w:rPr>
      </w:pPr>
      <w:r>
        <w:rPr>
          <w:rFonts w:ascii="Times New Roman" w:eastAsia="Calibri" w:hAnsi="Times New Roman" w:cs="Times New Roman"/>
          <w:sz w:val="24"/>
          <w:szCs w:val="24"/>
          <w:lang w:val="tt-RU" w:eastAsia="ru-RU"/>
        </w:rPr>
        <w:t>понимать прослушанный текст;</w:t>
      </w:r>
    </w:p>
    <w:p w:rsidR="00BA6A0F" w:rsidRDefault="000E6D62">
      <w:pPr>
        <w:numPr>
          <w:ilvl w:val="0"/>
          <w:numId w:val="12"/>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отвечать на вопросы в устной форме</w:t>
      </w:r>
      <w:r>
        <w:rPr>
          <w:rFonts w:ascii="Times New Roman" w:eastAsia="Calibri" w:hAnsi="Times New Roman" w:cs="Times New Roman"/>
          <w:sz w:val="24"/>
          <w:szCs w:val="24"/>
          <w:lang w:eastAsia="ru-RU"/>
        </w:rPr>
        <w:t>;</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b/>
          <w:sz w:val="24"/>
          <w:szCs w:val="24"/>
          <w:lang w:val="tt-RU" w:eastAsia="ru-RU"/>
        </w:rPr>
      </w:pPr>
      <w:r>
        <w:rPr>
          <w:rFonts w:ascii="Times New Roman" w:eastAsia="Calibri" w:hAnsi="Times New Roman" w:cs="Times New Roman"/>
          <w:sz w:val="24"/>
          <w:szCs w:val="24"/>
          <w:lang w:val="tt-RU" w:eastAsia="ru-RU"/>
        </w:rPr>
        <w:t>находить в тексте слова, значение которых требует уточнения;</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b/>
          <w:sz w:val="24"/>
          <w:szCs w:val="24"/>
          <w:lang w:val="tt-RU" w:eastAsia="ru-RU"/>
        </w:rPr>
      </w:pPr>
      <w:r>
        <w:rPr>
          <w:rFonts w:ascii="Times New Roman" w:eastAsia="Calibri" w:hAnsi="Times New Roman" w:cs="Times New Roman"/>
          <w:sz w:val="24"/>
          <w:szCs w:val="24"/>
          <w:lang w:val="tt-RU" w:eastAsia="ru-RU"/>
        </w:rPr>
        <w:t>составлять предложение из набора форм слов;</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b/>
          <w:sz w:val="24"/>
          <w:szCs w:val="24"/>
          <w:lang w:val="tt-RU" w:eastAsia="ru-RU"/>
        </w:rPr>
      </w:pPr>
      <w:r>
        <w:rPr>
          <w:rFonts w:ascii="Times New Roman" w:eastAsia="Calibri" w:hAnsi="Times New Roman" w:cs="Times New Roman"/>
          <w:sz w:val="24"/>
          <w:szCs w:val="24"/>
          <w:lang w:val="tt-RU" w:eastAsia="ru-RU"/>
        </w:rPr>
        <w:t>устно составлять текст из 3–5 предложений по сюжетным картинкам и наблюдениям;</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lastRenderedPageBreak/>
        <w:t xml:space="preserve">определять </w:t>
      </w:r>
      <w:r>
        <w:rPr>
          <w:rFonts w:ascii="Times New Roman" w:eastAsia="Calibri" w:hAnsi="Times New Roman" w:cs="Times New Roman"/>
          <w:sz w:val="24"/>
          <w:szCs w:val="24"/>
          <w:lang w:eastAsia="ru-RU"/>
        </w:rPr>
        <w:t xml:space="preserve">(с помощью учителя) </w:t>
      </w:r>
      <w:r>
        <w:rPr>
          <w:rFonts w:ascii="Times New Roman" w:eastAsia="Calibri" w:hAnsi="Times New Roman" w:cs="Times New Roman"/>
          <w:sz w:val="24"/>
          <w:szCs w:val="24"/>
          <w:lang w:val="tt-RU" w:eastAsia="ru-RU"/>
        </w:rPr>
        <w:t xml:space="preserve">тему и главную мысль прочитанного или прослушанного текста; </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характеризовать литературного героя</w:t>
      </w:r>
      <w:r>
        <w:rPr>
          <w:rFonts w:ascii="Times New Roman" w:eastAsia="Calibri" w:hAnsi="Times New Roman" w:cs="Times New Roman"/>
          <w:sz w:val="24"/>
          <w:szCs w:val="24"/>
          <w:lang w:eastAsia="ru-RU"/>
        </w:rPr>
        <w:t>;</w:t>
      </w:r>
    </w:p>
    <w:p w:rsidR="00BA6A0F" w:rsidRDefault="000E6D62">
      <w:pPr>
        <w:numPr>
          <w:ilvl w:val="0"/>
          <w:numId w:val="12"/>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читать наизусть 1–2 стихотворения разных авторов;</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выбирать книгу для самостоятельного чтения по совету учителя;</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выполнять письменные упражнения в рабочей тетради;</w:t>
      </w:r>
    </w:p>
    <w:p w:rsidR="00BA6A0F" w:rsidRDefault="000E6D62">
      <w:pPr>
        <w:numPr>
          <w:ilvl w:val="0"/>
          <w:numId w:val="12"/>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 xml:space="preserve">различать и называть отдельные жанры фольклора (считалки, заклички) и художественной литературы (рассказы, стихотворения); </w:t>
      </w:r>
    </w:p>
    <w:p w:rsidR="00BA6A0F" w:rsidRDefault="000E6D62">
      <w:pPr>
        <w:numPr>
          <w:ilvl w:val="0"/>
          <w:numId w:val="13"/>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отличать прозаическое произведение от стихотворного</w:t>
      </w:r>
      <w:r>
        <w:rPr>
          <w:rFonts w:ascii="Times New Roman" w:eastAsia="Calibri"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выдел</w:t>
      </w:r>
      <w:r>
        <w:rPr>
          <w:rFonts w:ascii="Times New Roman" w:eastAsia="Times New Roman" w:hAnsi="Times New Roman" w:cs="Times New Roman"/>
          <w:sz w:val="24"/>
          <w:szCs w:val="24"/>
          <w:lang w:eastAsia="ru-RU"/>
        </w:rPr>
        <w:t xml:space="preserve">ять </w:t>
      </w:r>
      <w:r>
        <w:rPr>
          <w:rFonts w:ascii="Times New Roman" w:eastAsia="Times New Roman" w:hAnsi="Times New Roman" w:cs="Times New Roman"/>
          <w:sz w:val="24"/>
          <w:szCs w:val="24"/>
          <w:lang w:val="tt-RU" w:eastAsia="ru-RU"/>
        </w:rPr>
        <w:t>особенност</w:t>
      </w:r>
      <w:r>
        <w:rPr>
          <w:rFonts w:ascii="Times New Roman" w:eastAsia="Times New Roman" w:hAnsi="Times New Roman" w:cs="Times New Roman"/>
          <w:sz w:val="24"/>
          <w:szCs w:val="24"/>
          <w:lang w:eastAsia="ru-RU"/>
        </w:rPr>
        <w:t>и</w:t>
      </w:r>
      <w:r>
        <w:rPr>
          <w:rFonts w:ascii="Times New Roman" w:eastAsia="Times New Roman" w:hAnsi="Times New Roman" w:cs="Times New Roman"/>
          <w:sz w:val="24"/>
          <w:szCs w:val="24"/>
          <w:lang w:val="tt-RU" w:eastAsia="ru-RU"/>
        </w:rPr>
        <w:t xml:space="preserve"> стихотворного произведения (рифма)</w:t>
      </w:r>
      <w:r>
        <w:rPr>
          <w:rFonts w:ascii="Times New Roman" w:eastAsia="Times New Roman" w:hAnsi="Times New Roman" w:cs="Times New Roman"/>
          <w:sz w:val="24"/>
          <w:szCs w:val="24"/>
          <w:lang w:eastAsia="ru-RU"/>
        </w:rPr>
        <w:t>;</w:t>
      </w:r>
    </w:p>
    <w:p w:rsidR="00BA6A0F" w:rsidRDefault="000E6D62">
      <w:pPr>
        <w:numPr>
          <w:ilvl w:val="0"/>
          <w:numId w:val="13"/>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находить средства художественной выразительности в тексте (уменьшительно-ласкательная форма слов);</w:t>
      </w:r>
    </w:p>
    <w:p w:rsidR="00BA6A0F" w:rsidRDefault="000E6D62">
      <w:pPr>
        <w:numPr>
          <w:ilvl w:val="0"/>
          <w:numId w:val="14"/>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выразительно читать;</w:t>
      </w:r>
    </w:p>
    <w:p w:rsidR="00BA6A0F" w:rsidRDefault="000E6D62">
      <w:pPr>
        <w:numPr>
          <w:ilvl w:val="0"/>
          <w:numId w:val="14"/>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составлять устное высказывание (2–3 предложения) на заданную тему по образцу (на основе прочитанного или прослушанного произведения);</w:t>
      </w:r>
    </w:p>
    <w:p w:rsidR="00BA6A0F" w:rsidRDefault="000E6D62">
      <w:pPr>
        <w:numPr>
          <w:ilvl w:val="0"/>
          <w:numId w:val="14"/>
        </w:numPr>
        <w:tabs>
          <w:tab w:val="left" w:pos="1134"/>
        </w:tabs>
        <w:spacing w:after="0" w:line="240" w:lineRule="auto"/>
        <w:ind w:left="0" w:firstLine="709"/>
        <w:jc w:val="both"/>
        <w:rPr>
          <w:rStyle w:val="10"/>
          <w:rFonts w:eastAsia="Calibri" w:cs="Times New Roman"/>
          <w:b w:val="0"/>
          <w:bCs w:val="0"/>
          <w:sz w:val="24"/>
          <w:szCs w:val="24"/>
          <w:lang w:val="tt-RU" w:eastAsia="ru-RU"/>
        </w:rPr>
      </w:pPr>
      <w:r>
        <w:rPr>
          <w:rFonts w:ascii="Times New Roman" w:eastAsia="Calibri" w:hAnsi="Times New Roman" w:cs="Times New Roman"/>
          <w:sz w:val="24"/>
          <w:szCs w:val="24"/>
          <w:lang w:eastAsia="ru-RU"/>
        </w:rPr>
        <w:t>анализировать и</w:t>
      </w:r>
      <w:r>
        <w:rPr>
          <w:rFonts w:ascii="Times New Roman" w:eastAsia="Calibri" w:hAnsi="Times New Roman" w:cs="Times New Roman"/>
          <w:sz w:val="24"/>
          <w:szCs w:val="24"/>
          <w:lang w:val="tt-RU" w:eastAsia="ru-RU"/>
        </w:rPr>
        <w:t>ллюстрации</w:t>
      </w:r>
      <w:r>
        <w:rPr>
          <w:rFonts w:ascii="Times New Roman" w:eastAsia="Calibri" w:hAnsi="Times New Roman" w:cs="Times New Roman"/>
          <w:sz w:val="24"/>
          <w:szCs w:val="24"/>
          <w:lang w:eastAsia="ru-RU"/>
        </w:rPr>
        <w:t xml:space="preserve"> и</w:t>
      </w:r>
      <w:r>
        <w:rPr>
          <w:rFonts w:ascii="Times New Roman" w:eastAsia="Calibri" w:hAnsi="Times New Roman" w:cs="Times New Roman"/>
          <w:sz w:val="24"/>
          <w:szCs w:val="24"/>
          <w:lang w:val="tt-RU" w:eastAsia="ru-RU"/>
        </w:rPr>
        <w:t xml:space="preserve"> соотносить их сюжет с соответствующим фрагментом текста или с основной мыслью (чувством, переживанием), выраженной в тексте</w:t>
      </w:r>
      <w:r>
        <w:rPr>
          <w:rFonts w:ascii="Times New Roman" w:eastAsia="Calibri" w:hAnsi="Times New Roman" w:cs="Times New Roman"/>
          <w:sz w:val="24"/>
          <w:szCs w:val="24"/>
          <w:lang w:eastAsia="ru-RU"/>
        </w:rPr>
        <w:t>.</w:t>
      </w:r>
    </w:p>
    <w:p w:rsidR="00BA6A0F" w:rsidRDefault="000E6D62">
      <w:pPr>
        <w:pStyle w:val="1"/>
        <w:spacing w:before="120" w:after="120" w:line="240" w:lineRule="auto"/>
        <w:jc w:val="both"/>
        <w:rPr>
          <w:rFonts w:eastAsia="Calibri" w:cs="Times New Roman"/>
          <w:b w:val="0"/>
          <w:sz w:val="24"/>
          <w:szCs w:val="24"/>
          <w:lang w:val="tt-RU" w:eastAsia="ru-RU"/>
        </w:rPr>
      </w:pPr>
      <w:bookmarkStart w:id="33" w:name="_Toc105401135"/>
      <w:r>
        <w:rPr>
          <w:rStyle w:val="10"/>
          <w:rFonts w:cs="Times New Roman"/>
          <w:b/>
          <w:bCs/>
          <w:sz w:val="24"/>
          <w:szCs w:val="24"/>
        </w:rPr>
        <w:t>2 класс</w:t>
      </w:r>
      <w:bookmarkEnd w:id="33"/>
    </w:p>
    <w:p w:rsidR="00BA6A0F" w:rsidRDefault="000E6D62">
      <w:pPr>
        <w:spacing w:after="0" w:line="240" w:lineRule="auto"/>
        <w:ind w:firstLine="709"/>
        <w:jc w:val="both"/>
        <w:rPr>
          <w:rFonts w:ascii="Times New Roman" w:hAnsi="Times New Roman" w:cs="Times New Roman"/>
          <w:b/>
          <w:sz w:val="24"/>
          <w:szCs w:val="24"/>
        </w:rPr>
      </w:pPr>
      <w:r>
        <w:rPr>
          <w:rFonts w:ascii="Times New Roman" w:hAnsi="Times New Roman" w:cs="Times New Roman"/>
          <w:color w:val="231F20"/>
          <w:sz w:val="24"/>
          <w:szCs w:val="24"/>
        </w:rPr>
        <w:t>Обучающийся научится:</w:t>
      </w:r>
    </w:p>
    <w:p w:rsidR="00BA6A0F" w:rsidRDefault="000E6D62">
      <w:pPr>
        <w:numPr>
          <w:ilvl w:val="0"/>
          <w:numId w:val="15"/>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bCs/>
          <w:sz w:val="24"/>
          <w:szCs w:val="24"/>
          <w:lang w:val="tt-RU" w:eastAsia="ru-RU"/>
        </w:rPr>
        <w:t>читать вслух (</w:t>
      </w:r>
      <w:r>
        <w:rPr>
          <w:rFonts w:ascii="Times New Roman" w:eastAsia="Calibri" w:hAnsi="Times New Roman" w:cs="Times New Roman"/>
          <w:sz w:val="24"/>
          <w:szCs w:val="24"/>
          <w:lang w:val="tt-RU" w:eastAsia="ru-RU"/>
        </w:rPr>
        <w:t>владеть техникой осознанного и правильного чтения вслух целыми словами без пропусков и перестановок букв и слогов</w:t>
      </w:r>
      <w:r>
        <w:rPr>
          <w:rFonts w:ascii="Times New Roman" w:eastAsia="Calibri" w:hAnsi="Times New Roman" w:cs="Times New Roman"/>
          <w:sz w:val="24"/>
          <w:szCs w:val="24"/>
          <w:lang w:eastAsia="ru-RU"/>
        </w:rPr>
        <w:t>,</w:t>
      </w:r>
      <w:r>
        <w:rPr>
          <w:rFonts w:ascii="Times New Roman" w:eastAsia="Calibri" w:hAnsi="Times New Roman" w:cs="Times New Roman"/>
          <w:sz w:val="24"/>
          <w:szCs w:val="24"/>
          <w:lang w:val="tt-RU" w:eastAsia="ru-RU"/>
        </w:rPr>
        <w:t xml:space="preserve"> с соблюдением при чтении орфоэпических интонационных норм), уметь переходить от чтения вслух к чтению про себя; </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понимать смысл прочитанных произведений или воспринятых на слух;</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задавать вопросы к фактическому содержанию произведения; участвовать в беседе по прочитанному тексту;</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самостоятельно определять тему и выделять главную мысль произведения;</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определять хронологическую последовательность событий в произведении;</w:t>
      </w:r>
    </w:p>
    <w:p w:rsidR="00BA6A0F" w:rsidRDefault="000E6D62">
      <w:pPr>
        <w:numPr>
          <w:ilvl w:val="0"/>
          <w:numId w:val="15"/>
        </w:numPr>
        <w:tabs>
          <w:tab w:val="left" w:pos="1134"/>
        </w:tabs>
        <w:spacing w:after="0" w:line="240" w:lineRule="auto"/>
        <w:ind w:left="0" w:firstLine="709"/>
        <w:contextualSpacing/>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сопоставлять название произведения с его темой (о природе, о сверстниках, о добре, зле и т.</w:t>
      </w:r>
      <w:r>
        <w:rPr>
          <w:rFonts w:ascii="Times New Roman" w:eastAsia="Calibri" w:hAnsi="Times New Roman" w:cs="Times New Roman"/>
          <w:sz w:val="24"/>
          <w:szCs w:val="24"/>
          <w:lang w:eastAsia="ru-RU"/>
        </w:rPr>
        <w:t> </w:t>
      </w:r>
      <w:r>
        <w:rPr>
          <w:rFonts w:ascii="Times New Roman" w:eastAsia="Calibri" w:hAnsi="Times New Roman" w:cs="Times New Roman"/>
          <w:sz w:val="24"/>
          <w:szCs w:val="24"/>
          <w:lang w:val="tt-RU" w:eastAsia="ru-RU"/>
        </w:rPr>
        <w:t>д.);</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строить короткое монологическое высказывание (краткий и развернутый ответ на вопрос учителя);</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уметь характеризовать литературного героя, давать оценку его поступкам;</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читать наизусть 2–3 стихотворения разных авторов;</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ориентироваться в книге, учебнике, опираясь на ее аппарат (обложку, оглавление, иллюстрации);</w:t>
      </w:r>
    </w:p>
    <w:p w:rsidR="00BA6A0F" w:rsidRDefault="000E6D62">
      <w:pPr>
        <w:numPr>
          <w:ilvl w:val="0"/>
          <w:numId w:val="15"/>
        </w:numPr>
        <w:tabs>
          <w:tab w:val="left" w:pos="1134"/>
          <w:tab w:val="left" w:pos="1560"/>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различать и называть отдельные жанры фольклора (пословицы и поговорки, загадки)</w:t>
      </w:r>
      <w:r>
        <w:rPr>
          <w:rFonts w:ascii="Times New Roman" w:eastAsia="Calibri" w:hAnsi="Times New Roman" w:cs="Times New Roman"/>
          <w:sz w:val="24"/>
          <w:szCs w:val="24"/>
          <w:lang w:eastAsia="ru-RU"/>
        </w:rPr>
        <w:t>;</w:t>
      </w:r>
    </w:p>
    <w:p w:rsidR="00BA6A0F" w:rsidRDefault="000E6D62">
      <w:pPr>
        <w:numPr>
          <w:ilvl w:val="0"/>
          <w:numId w:val="16"/>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находить в тексте средства художественной выразительности (</w:t>
      </w:r>
      <w:r>
        <w:rPr>
          <w:rFonts w:ascii="Times New Roman" w:eastAsia="Calibri" w:hAnsi="Times New Roman" w:cs="Times New Roman"/>
          <w:sz w:val="24"/>
          <w:szCs w:val="24"/>
          <w:lang w:eastAsia="ru-RU"/>
        </w:rPr>
        <w:t>синонимы, антонимы</w:t>
      </w:r>
      <w:r>
        <w:rPr>
          <w:rFonts w:ascii="Times New Roman" w:eastAsia="Calibri" w:hAnsi="Times New Roman" w:cs="Times New Roman"/>
          <w:sz w:val="24"/>
          <w:szCs w:val="24"/>
          <w:lang w:val="tt-RU" w:eastAsia="ru-RU"/>
        </w:rPr>
        <w:t>)</w:t>
      </w:r>
      <w:r>
        <w:rPr>
          <w:rFonts w:ascii="Times New Roman" w:eastAsia="Calibri" w:hAnsi="Times New Roman" w:cs="Times New Roman"/>
          <w:sz w:val="24"/>
          <w:szCs w:val="24"/>
          <w:lang w:eastAsia="ru-RU"/>
        </w:rPr>
        <w:t>;</w:t>
      </w:r>
    </w:p>
    <w:p w:rsidR="00BA6A0F" w:rsidRDefault="000E6D62">
      <w:pPr>
        <w:numPr>
          <w:ilvl w:val="0"/>
          <w:numId w:val="17"/>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читать художественное произведение по роля</w:t>
      </w:r>
      <w:r>
        <w:rPr>
          <w:rFonts w:ascii="Times New Roman" w:eastAsia="Calibri" w:hAnsi="Times New Roman" w:cs="Times New Roman"/>
          <w:sz w:val="24"/>
          <w:szCs w:val="24"/>
          <w:lang w:eastAsia="ru-RU"/>
        </w:rPr>
        <w:t>м;</w:t>
      </w:r>
    </w:p>
    <w:p w:rsidR="00BA6A0F" w:rsidRDefault="000E6D62">
      <w:pPr>
        <w:numPr>
          <w:ilvl w:val="0"/>
          <w:numId w:val="17"/>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пересказывать текст с изменением лица рассказчика;</w:t>
      </w:r>
    </w:p>
    <w:p w:rsidR="00BA6A0F" w:rsidRDefault="000E6D62">
      <w:pPr>
        <w:numPr>
          <w:ilvl w:val="0"/>
          <w:numId w:val="17"/>
        </w:numPr>
        <w:tabs>
          <w:tab w:val="left" w:pos="1134"/>
        </w:tabs>
        <w:spacing w:after="0" w:line="240" w:lineRule="auto"/>
        <w:ind w:left="0" w:firstLine="709"/>
        <w:jc w:val="both"/>
        <w:rPr>
          <w:rStyle w:val="10"/>
          <w:rFonts w:eastAsia="Calibri" w:cs="Times New Roman"/>
          <w:b w:val="0"/>
          <w:bCs w:val="0"/>
          <w:sz w:val="24"/>
          <w:szCs w:val="24"/>
          <w:lang w:val="tt-RU" w:eastAsia="ru-RU"/>
        </w:rPr>
      </w:pPr>
      <w:r>
        <w:rPr>
          <w:rFonts w:ascii="Times New Roman" w:eastAsia="Calibri" w:hAnsi="Times New Roman" w:cs="Times New Roman"/>
          <w:sz w:val="24"/>
          <w:szCs w:val="24"/>
          <w:lang w:val="tt-RU" w:eastAsia="ru-RU"/>
        </w:rPr>
        <w:t>писать к</w:t>
      </w:r>
      <w:r>
        <w:rPr>
          <w:rFonts w:ascii="Times New Roman" w:eastAsia="Calibri" w:hAnsi="Times New Roman" w:cs="Times New Roman"/>
          <w:sz w:val="24"/>
          <w:szCs w:val="24"/>
          <w:lang w:eastAsia="ru-RU"/>
        </w:rPr>
        <w:t>о</w:t>
      </w:r>
      <w:r>
        <w:rPr>
          <w:rFonts w:ascii="Times New Roman" w:eastAsia="Calibri" w:hAnsi="Times New Roman" w:cs="Times New Roman"/>
          <w:sz w:val="24"/>
          <w:szCs w:val="24"/>
          <w:lang w:val="tt-RU" w:eastAsia="ru-RU"/>
        </w:rPr>
        <w:t>р</w:t>
      </w:r>
      <w:r>
        <w:rPr>
          <w:rFonts w:ascii="Times New Roman" w:eastAsia="Calibri" w:hAnsi="Times New Roman" w:cs="Times New Roman"/>
          <w:sz w:val="24"/>
          <w:szCs w:val="24"/>
          <w:lang w:eastAsia="ru-RU"/>
        </w:rPr>
        <w:t>о</w:t>
      </w:r>
      <w:r>
        <w:rPr>
          <w:rFonts w:ascii="Times New Roman" w:eastAsia="Calibri" w:hAnsi="Times New Roman" w:cs="Times New Roman"/>
          <w:sz w:val="24"/>
          <w:szCs w:val="24"/>
          <w:lang w:val="tt-RU" w:eastAsia="ru-RU"/>
        </w:rPr>
        <w:t>ткие сочинения по личным наблюдениям и впечатлениям.</w:t>
      </w:r>
    </w:p>
    <w:p w:rsidR="00BA6A0F" w:rsidRDefault="000E6D62">
      <w:pPr>
        <w:pStyle w:val="1"/>
        <w:spacing w:before="120" w:after="120" w:line="240" w:lineRule="auto"/>
        <w:jc w:val="both"/>
        <w:rPr>
          <w:rFonts w:eastAsia="Calibri" w:cs="Times New Roman"/>
          <w:b w:val="0"/>
          <w:sz w:val="24"/>
          <w:szCs w:val="24"/>
          <w:lang w:val="tt-RU" w:eastAsia="ru-RU"/>
        </w:rPr>
      </w:pPr>
      <w:bookmarkStart w:id="34" w:name="_Toc105401136"/>
      <w:r>
        <w:rPr>
          <w:rStyle w:val="10"/>
          <w:rFonts w:cs="Times New Roman"/>
          <w:b/>
          <w:sz w:val="24"/>
          <w:szCs w:val="24"/>
        </w:rPr>
        <w:t>3 класс</w:t>
      </w:r>
      <w:bookmarkEnd w:id="34"/>
    </w:p>
    <w:p w:rsidR="00BA6A0F" w:rsidRDefault="000E6D62">
      <w:pPr>
        <w:spacing w:after="0" w:line="240" w:lineRule="auto"/>
        <w:ind w:firstLine="709"/>
        <w:jc w:val="both"/>
        <w:rPr>
          <w:rFonts w:ascii="Times New Roman" w:hAnsi="Times New Roman" w:cs="Times New Roman"/>
          <w:b/>
          <w:sz w:val="24"/>
          <w:szCs w:val="24"/>
        </w:rPr>
      </w:pPr>
      <w:r>
        <w:rPr>
          <w:rFonts w:ascii="Times New Roman" w:hAnsi="Times New Roman" w:cs="Times New Roman"/>
          <w:color w:val="231F20"/>
          <w:sz w:val="24"/>
          <w:szCs w:val="24"/>
        </w:rPr>
        <w:t>Обучающийся научится:</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читать вслух (владеть техникой осознанного чтения про себя и вслух целыми словами с переходом на чтение группами слов без пропусков и перестановок букв и слогов, с соблюдением орфоэпических и интонационных норм)</w:t>
      </w:r>
      <w:r>
        <w:rPr>
          <w:rFonts w:ascii="Times New Roman" w:eastAsia="Calibri" w:hAnsi="Times New Roman" w:cs="Times New Roman"/>
          <w:sz w:val="24"/>
          <w:szCs w:val="24"/>
          <w:lang w:eastAsia="ru-RU"/>
        </w:rPr>
        <w:t>;</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в соответствии с учебной задачей обращаться к разным видам чтения (изучающее, выборочное, ознакомительное);</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задавать вопросы к прочитанным произведениям, в том числе проблемного характера, участвовать в беседе по прочитанному тексту;</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eastAsia="ru-RU"/>
        </w:rPr>
        <w:t>определять позицию автора (вместе с учителем);</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color w:val="FF0000"/>
          <w:sz w:val="24"/>
          <w:szCs w:val="24"/>
          <w:lang w:val="tt-RU" w:eastAsia="ru-RU"/>
        </w:rPr>
      </w:pPr>
      <w:r>
        <w:rPr>
          <w:rFonts w:ascii="Times New Roman" w:eastAsia="Calibri" w:hAnsi="Times New Roman" w:cs="Times New Roman"/>
          <w:sz w:val="24"/>
          <w:szCs w:val="24"/>
          <w:lang w:val="tt-RU" w:eastAsia="ru-RU"/>
        </w:rPr>
        <w:lastRenderedPageBreak/>
        <w:t>строить устное диалогическое и монологическое высказывание с соблюдением норм татарского литературного языка;</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 xml:space="preserve">составлять план текста (вопросный, номинативный); пересказывать текст (подробно, выборочно, сжато); </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color w:val="FF0000"/>
          <w:sz w:val="24"/>
          <w:szCs w:val="24"/>
          <w:lang w:val="tt-RU" w:eastAsia="ru-RU"/>
        </w:rPr>
      </w:pPr>
      <w:r>
        <w:rPr>
          <w:rFonts w:ascii="Times New Roman" w:eastAsia="Calibri" w:hAnsi="Times New Roman" w:cs="Times New Roman"/>
          <w:sz w:val="24"/>
          <w:szCs w:val="24"/>
          <w:lang w:val="tt-RU" w:eastAsia="ru-RU"/>
        </w:rPr>
        <w:t>читать наизусть 3–4 стихотворения разных авторов;</w:t>
      </w:r>
    </w:p>
    <w:p w:rsidR="00BA6A0F" w:rsidRDefault="000E6D62">
      <w:pPr>
        <w:numPr>
          <w:ilvl w:val="0"/>
          <w:numId w:val="18"/>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объяснять значение незнакомого слова с опорой на контекст, а также с использованием словарей и других источников информации;</w:t>
      </w:r>
    </w:p>
    <w:p w:rsidR="00BA6A0F" w:rsidRDefault="000E6D62">
      <w:pPr>
        <w:numPr>
          <w:ilvl w:val="0"/>
          <w:numId w:val="19"/>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приводить примеры произведений художественной литературы и фольклора разных жанро</w:t>
      </w:r>
      <w:r>
        <w:rPr>
          <w:rFonts w:ascii="Times New Roman" w:eastAsia="Calibri" w:hAnsi="Times New Roman" w:cs="Times New Roman"/>
          <w:sz w:val="24"/>
          <w:szCs w:val="24"/>
          <w:lang w:eastAsia="ru-RU"/>
        </w:rPr>
        <w:t>в;</w:t>
      </w:r>
    </w:p>
    <w:p w:rsidR="00BA6A0F" w:rsidRDefault="000E6D62">
      <w:pPr>
        <w:numPr>
          <w:ilvl w:val="0"/>
          <w:numId w:val="19"/>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находить и различать средства художественной выразительности (оли</w:t>
      </w:r>
      <w:r>
        <w:rPr>
          <w:rFonts w:ascii="Times New Roman" w:eastAsia="Calibri" w:hAnsi="Times New Roman" w:cs="Times New Roman"/>
          <w:sz w:val="24"/>
          <w:szCs w:val="24"/>
          <w:lang w:eastAsia="ru-RU"/>
        </w:rPr>
        <w:t>ц</w:t>
      </w:r>
      <w:r>
        <w:rPr>
          <w:rFonts w:ascii="Times New Roman" w:eastAsia="Calibri" w:hAnsi="Times New Roman" w:cs="Times New Roman"/>
          <w:sz w:val="24"/>
          <w:szCs w:val="24"/>
          <w:lang w:val="tt-RU" w:eastAsia="ru-RU"/>
        </w:rPr>
        <w:t xml:space="preserve">етворение) в произведениях устного народного творчества и </w:t>
      </w:r>
      <w:r>
        <w:rPr>
          <w:rFonts w:ascii="Times New Roman" w:eastAsia="Calibri" w:hAnsi="Times New Roman" w:cs="Times New Roman"/>
          <w:sz w:val="24"/>
          <w:szCs w:val="24"/>
          <w:lang w:eastAsia="ru-RU"/>
        </w:rPr>
        <w:t xml:space="preserve">в </w:t>
      </w:r>
      <w:r>
        <w:rPr>
          <w:rFonts w:ascii="Times New Roman" w:eastAsia="Calibri" w:hAnsi="Times New Roman" w:cs="Times New Roman"/>
          <w:sz w:val="24"/>
          <w:szCs w:val="24"/>
          <w:lang w:val="tt-RU" w:eastAsia="ru-RU"/>
        </w:rPr>
        <w:t>авторской литературе;</w:t>
      </w:r>
    </w:p>
    <w:p w:rsidR="00BA6A0F" w:rsidRDefault="000E6D62">
      <w:pPr>
        <w:numPr>
          <w:ilvl w:val="0"/>
          <w:numId w:val="20"/>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придумывать продолжение прочитанного произведения, сочинять произведения по аналогии с прочитанным;</w:t>
      </w:r>
    </w:p>
    <w:p w:rsidR="00BA6A0F" w:rsidRDefault="000E6D62">
      <w:pPr>
        <w:numPr>
          <w:ilvl w:val="0"/>
          <w:numId w:val="20"/>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принимать участие в инсценировке (разыгрывании по ролям) крупных диалоговых фрагментов литературных текстов</w:t>
      </w:r>
      <w:r>
        <w:rPr>
          <w:rFonts w:ascii="Times New Roman" w:eastAsia="Calibri" w:hAnsi="Times New Roman" w:cs="Times New Roman"/>
          <w:sz w:val="24"/>
          <w:szCs w:val="24"/>
          <w:lang w:eastAsia="ru-RU"/>
        </w:rPr>
        <w:t>.</w:t>
      </w:r>
    </w:p>
    <w:p w:rsidR="00BA6A0F" w:rsidRDefault="00BA6A0F">
      <w:pPr>
        <w:tabs>
          <w:tab w:val="left" w:pos="1134"/>
        </w:tabs>
        <w:spacing w:after="0" w:line="240" w:lineRule="auto"/>
        <w:ind w:left="709"/>
        <w:jc w:val="both"/>
        <w:rPr>
          <w:rFonts w:ascii="Times New Roman" w:eastAsia="Calibri" w:hAnsi="Times New Roman" w:cs="Times New Roman"/>
          <w:sz w:val="24"/>
          <w:szCs w:val="24"/>
          <w:lang w:val="tt-RU" w:eastAsia="ru-RU"/>
        </w:rPr>
      </w:pPr>
    </w:p>
    <w:p w:rsidR="00BA6A0F" w:rsidRDefault="000E6D62">
      <w:pPr>
        <w:pStyle w:val="1"/>
        <w:spacing w:before="120" w:after="120" w:line="240" w:lineRule="auto"/>
        <w:jc w:val="both"/>
        <w:rPr>
          <w:rStyle w:val="10"/>
          <w:rFonts w:cs="Times New Roman"/>
          <w:b/>
          <w:sz w:val="24"/>
          <w:szCs w:val="24"/>
        </w:rPr>
      </w:pPr>
      <w:bookmarkStart w:id="35" w:name="_Toc105401137"/>
      <w:r>
        <w:rPr>
          <w:rStyle w:val="10"/>
          <w:rFonts w:cs="Times New Roman"/>
          <w:b/>
          <w:sz w:val="24"/>
          <w:szCs w:val="24"/>
        </w:rPr>
        <w:t>4 класс</w:t>
      </w:r>
      <w:bookmarkEnd w:id="35"/>
    </w:p>
    <w:p w:rsidR="00BA6A0F" w:rsidRDefault="000E6D62">
      <w:pPr>
        <w:spacing w:after="0" w:line="240" w:lineRule="auto"/>
        <w:ind w:firstLine="709"/>
        <w:jc w:val="both"/>
        <w:rPr>
          <w:rFonts w:ascii="Times New Roman" w:hAnsi="Times New Roman" w:cs="Times New Roman"/>
          <w:b/>
          <w:sz w:val="24"/>
          <w:szCs w:val="24"/>
        </w:rPr>
      </w:pPr>
      <w:r>
        <w:rPr>
          <w:rFonts w:ascii="Times New Roman" w:hAnsi="Times New Roman" w:cs="Times New Roman"/>
          <w:color w:val="231F20"/>
          <w:sz w:val="24"/>
          <w:szCs w:val="24"/>
        </w:rPr>
        <w:t>Обучающийся научится:</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 xml:space="preserve">читать про себя (используя технику автоматизированного чтения) и вслух группами слов </w:t>
      </w:r>
      <w:r>
        <w:rPr>
          <w:rFonts w:ascii="Times New Roman" w:eastAsia="Calibri" w:hAnsi="Times New Roman" w:cs="Times New Roman"/>
          <w:sz w:val="24"/>
          <w:szCs w:val="24"/>
          <w:lang w:eastAsia="ru-RU"/>
        </w:rPr>
        <w:t>с</w:t>
      </w:r>
      <w:r>
        <w:rPr>
          <w:rFonts w:ascii="Times New Roman" w:eastAsia="Calibri" w:hAnsi="Times New Roman" w:cs="Times New Roman"/>
          <w:sz w:val="24"/>
          <w:szCs w:val="24"/>
          <w:lang w:val="tt-RU" w:eastAsia="ru-RU"/>
        </w:rPr>
        <w:t xml:space="preserve"> соблюдением орфоэпических и интонационных норм;</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 xml:space="preserve">знать содержание </w:t>
      </w:r>
      <w:r>
        <w:rPr>
          <w:rFonts w:ascii="Times New Roman" w:eastAsia="Calibri" w:hAnsi="Times New Roman" w:cs="Times New Roman"/>
          <w:sz w:val="24"/>
          <w:szCs w:val="24"/>
          <w:lang w:eastAsia="ru-RU"/>
        </w:rPr>
        <w:t>изученных л</w:t>
      </w:r>
      <w:r>
        <w:rPr>
          <w:rFonts w:ascii="Times New Roman" w:eastAsia="Calibri" w:hAnsi="Times New Roman" w:cs="Times New Roman"/>
          <w:sz w:val="24"/>
          <w:szCs w:val="24"/>
          <w:lang w:val="tt-RU" w:eastAsia="ru-RU"/>
        </w:rPr>
        <w:t>итературных произведений, указывать их авторов и названия;</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делить текст на смысловые части, составлять план текста и использовать его для пересказа;</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 xml:space="preserve">самостоятельно характеризовать героев произведений, устанавливать взаимосвязь между поступками, мыслями, чувствами героев; высказывать оценочные суждения о героях прочитанных произведений; сравнивать характеры героев </w:t>
      </w:r>
      <w:r>
        <w:rPr>
          <w:rFonts w:ascii="Times New Roman" w:eastAsia="Calibri" w:hAnsi="Times New Roman" w:cs="Times New Roman"/>
          <w:sz w:val="24"/>
          <w:szCs w:val="24"/>
          <w:lang w:eastAsia="ru-RU"/>
        </w:rPr>
        <w:t>как внутри одного, так и в нескольких разных произведениях</w:t>
      </w:r>
      <w:r>
        <w:rPr>
          <w:rFonts w:ascii="Times New Roman" w:eastAsia="Calibri" w:hAnsi="Times New Roman" w:cs="Times New Roman"/>
          <w:sz w:val="24"/>
          <w:szCs w:val="24"/>
          <w:lang w:val="tt-RU" w:eastAsia="ru-RU"/>
        </w:rPr>
        <w:t>, выявлять авторское отношение к герою;</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читать наизусть 4–5 стихотворени</w:t>
      </w:r>
      <w:r>
        <w:rPr>
          <w:rFonts w:ascii="Times New Roman" w:eastAsia="Calibri" w:hAnsi="Times New Roman" w:cs="Times New Roman"/>
          <w:sz w:val="24"/>
          <w:szCs w:val="24"/>
          <w:lang w:eastAsia="ru-RU"/>
        </w:rPr>
        <w:t>й</w:t>
      </w:r>
      <w:r>
        <w:rPr>
          <w:rFonts w:ascii="Times New Roman" w:eastAsia="Calibri" w:hAnsi="Times New Roman" w:cs="Times New Roman"/>
          <w:sz w:val="24"/>
          <w:szCs w:val="24"/>
          <w:lang w:val="tt-RU" w:eastAsia="ru-RU"/>
        </w:rPr>
        <w:t xml:space="preserve"> разных авторов;</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перечислять названия одного-двух детских журналов и пересказ</w:t>
      </w:r>
      <w:r>
        <w:rPr>
          <w:rFonts w:ascii="Times New Roman" w:eastAsia="Calibri" w:hAnsi="Times New Roman" w:cs="Times New Roman"/>
          <w:sz w:val="24"/>
          <w:szCs w:val="24"/>
          <w:lang w:eastAsia="ru-RU"/>
        </w:rPr>
        <w:t>ыв</w:t>
      </w:r>
      <w:r>
        <w:rPr>
          <w:rFonts w:ascii="Times New Roman" w:eastAsia="Calibri" w:hAnsi="Times New Roman" w:cs="Times New Roman"/>
          <w:sz w:val="24"/>
          <w:szCs w:val="24"/>
          <w:lang w:val="tt-RU" w:eastAsia="ru-RU"/>
        </w:rPr>
        <w:t>ать их основное содержание (на уровне рубрик);</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ориентироваться в книге по ее элементам (автор, название, титульный лист, страница «Содержание» или «Оглавление», аннотация, иллюстрации); делать самостоятельный выбор книг в библиотеке;</w:t>
      </w:r>
    </w:p>
    <w:p w:rsidR="00BA6A0F" w:rsidRDefault="000E6D62">
      <w:pPr>
        <w:numPr>
          <w:ilvl w:val="0"/>
          <w:numId w:val="21"/>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самостоятельно работать с разными источниками информации (включая раз</w:t>
      </w:r>
      <w:r>
        <w:rPr>
          <w:rFonts w:ascii="Times New Roman" w:eastAsia="Calibri" w:hAnsi="Times New Roman" w:cs="Times New Roman"/>
          <w:sz w:val="24"/>
          <w:szCs w:val="24"/>
          <w:lang w:eastAsia="ru-RU"/>
        </w:rPr>
        <w:t>личные</w:t>
      </w:r>
      <w:r>
        <w:rPr>
          <w:rFonts w:ascii="Times New Roman" w:eastAsia="Calibri" w:hAnsi="Times New Roman" w:cs="Times New Roman"/>
          <w:sz w:val="24"/>
          <w:szCs w:val="24"/>
          <w:lang w:val="tt-RU" w:eastAsia="ru-RU"/>
        </w:rPr>
        <w:t xml:space="preserve"> словари и справочники, в контролируемом пространстве сети Интернет);</w:t>
      </w:r>
    </w:p>
    <w:p w:rsidR="00BA6A0F" w:rsidRDefault="000E6D62">
      <w:pPr>
        <w:numPr>
          <w:ilvl w:val="0"/>
          <w:numId w:val="22"/>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eastAsia="ru-RU"/>
        </w:rPr>
        <w:t xml:space="preserve">самостоятельно </w:t>
      </w:r>
      <w:r>
        <w:rPr>
          <w:rFonts w:ascii="Times New Roman" w:eastAsia="Calibri" w:hAnsi="Times New Roman" w:cs="Times New Roman"/>
          <w:sz w:val="24"/>
          <w:szCs w:val="24"/>
          <w:lang w:val="tt-RU" w:eastAsia="ru-RU"/>
        </w:rPr>
        <w:t>находить в тексте средства художественной выразительности (</w:t>
      </w:r>
      <w:r>
        <w:rPr>
          <w:rFonts w:ascii="Times New Roman" w:eastAsia="Calibri" w:hAnsi="Times New Roman" w:cs="Times New Roman"/>
          <w:sz w:val="24"/>
          <w:szCs w:val="24"/>
          <w:lang w:eastAsia="ru-RU"/>
        </w:rPr>
        <w:t>сравнения</w:t>
      </w:r>
      <w:r>
        <w:rPr>
          <w:rFonts w:ascii="Times New Roman" w:eastAsia="Calibri" w:hAnsi="Times New Roman" w:cs="Times New Roman"/>
          <w:sz w:val="24"/>
          <w:szCs w:val="24"/>
          <w:lang w:val="tt-RU" w:eastAsia="ru-RU"/>
        </w:rPr>
        <w:t>), понимать их роль в произведени</w:t>
      </w:r>
      <w:r>
        <w:rPr>
          <w:rFonts w:ascii="Times New Roman" w:eastAsia="Calibri" w:hAnsi="Times New Roman" w:cs="Times New Roman"/>
          <w:sz w:val="24"/>
          <w:szCs w:val="24"/>
          <w:lang w:eastAsia="ru-RU"/>
        </w:rPr>
        <w:t>и;</w:t>
      </w:r>
    </w:p>
    <w:p w:rsidR="00BA6A0F" w:rsidRDefault="000E6D62">
      <w:pPr>
        <w:numPr>
          <w:ilvl w:val="0"/>
          <w:numId w:val="22"/>
        </w:numPr>
        <w:tabs>
          <w:tab w:val="left" w:pos="1134"/>
        </w:tabs>
        <w:spacing w:after="0" w:line="240" w:lineRule="auto"/>
        <w:ind w:left="0" w:firstLine="709"/>
        <w:jc w:val="both"/>
        <w:rPr>
          <w:rFonts w:ascii="Times New Roman" w:eastAsia="Calibri" w:hAnsi="Times New Roman" w:cs="Times New Roman"/>
          <w:sz w:val="24"/>
          <w:szCs w:val="24"/>
          <w:lang w:val="tt-RU" w:eastAsia="ru-RU"/>
        </w:rPr>
      </w:pPr>
      <w:r>
        <w:rPr>
          <w:rFonts w:ascii="Times New Roman" w:eastAsia="Calibri" w:hAnsi="Times New Roman" w:cs="Times New Roman"/>
          <w:sz w:val="24"/>
          <w:szCs w:val="24"/>
          <w:lang w:val="tt-RU" w:eastAsia="ru-RU"/>
        </w:rPr>
        <w:t>использовать в речи выразительные средства языка для передачи своих чувств, мыслей, оценки прочитанного;</w:t>
      </w:r>
    </w:p>
    <w:p w:rsidR="00BA6A0F" w:rsidRDefault="000E6D62">
      <w:pPr>
        <w:numPr>
          <w:ilvl w:val="0"/>
          <w:numId w:val="23"/>
        </w:numPr>
        <w:tabs>
          <w:tab w:val="left" w:pos="1134"/>
        </w:tabs>
        <w:spacing w:after="0" w:line="240" w:lineRule="auto"/>
        <w:ind w:left="0" w:firstLine="709"/>
        <w:contextualSpacing/>
        <w:jc w:val="both"/>
        <w:rPr>
          <w:rFonts w:ascii="Times New Roman" w:eastAsia="Times New Roman" w:hAnsi="Times New Roman" w:cs="Times New Roman"/>
          <w:sz w:val="24"/>
          <w:szCs w:val="24"/>
          <w:lang w:val="tt-RU" w:eastAsia="ru-RU" w:bidi="en-US"/>
        </w:rPr>
      </w:pPr>
      <w:r>
        <w:rPr>
          <w:rFonts w:ascii="Times New Roman" w:eastAsia="Times New Roman" w:hAnsi="Times New Roman" w:cs="Times New Roman"/>
          <w:sz w:val="24"/>
          <w:szCs w:val="24"/>
          <w:lang w:val="tt-RU" w:eastAsia="ru-RU" w:bidi="en-US"/>
        </w:rPr>
        <w:t>создавать собственный текст на основе художественного произведения, по иллюстрациям, на основе личного опыта;</w:t>
      </w:r>
    </w:p>
    <w:p w:rsidR="00BA6A0F" w:rsidRDefault="000E6D62">
      <w:pPr>
        <w:numPr>
          <w:ilvl w:val="0"/>
          <w:numId w:val="23"/>
        </w:numPr>
        <w:shd w:val="clear" w:color="auto" w:fill="FFFFFF"/>
        <w:tabs>
          <w:tab w:val="left" w:pos="1134"/>
        </w:tabs>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выполнять проектные задания с использованием различных источников и способов переработки информации.</w:t>
      </w:r>
    </w:p>
    <w:p w:rsidR="00BA6A0F" w:rsidRDefault="00BA6A0F">
      <w:pPr>
        <w:tabs>
          <w:tab w:val="left" w:pos="851"/>
        </w:tabs>
        <w:spacing w:after="0" w:line="240" w:lineRule="auto"/>
        <w:jc w:val="both"/>
        <w:rPr>
          <w:rFonts w:ascii="Times New Roman" w:eastAsia="Calibri" w:hAnsi="Times New Roman" w:cs="Times New Roman"/>
          <w:color w:val="FF0000"/>
          <w:sz w:val="24"/>
          <w:szCs w:val="24"/>
          <w:lang w:val="tt-RU"/>
        </w:rPr>
      </w:pPr>
    </w:p>
    <w:p w:rsidR="00BA6A0F" w:rsidRDefault="00BA6A0F">
      <w:pPr>
        <w:tabs>
          <w:tab w:val="left" w:pos="851"/>
        </w:tabs>
        <w:spacing w:after="0" w:line="240" w:lineRule="auto"/>
        <w:jc w:val="both"/>
        <w:rPr>
          <w:rFonts w:ascii="Times New Roman" w:eastAsia="Calibri" w:hAnsi="Times New Roman" w:cs="Times New Roman"/>
          <w:color w:val="FF0000"/>
          <w:sz w:val="24"/>
          <w:szCs w:val="24"/>
        </w:rPr>
        <w:sectPr w:rsidR="00BA6A0F">
          <w:footerReference w:type="default" r:id="rId9"/>
          <w:footerReference w:type="first" r:id="rId10"/>
          <w:type w:val="nextColumn"/>
          <w:pgSz w:w="11906" w:h="16838"/>
          <w:pgMar w:top="567" w:right="567" w:bottom="567" w:left="567" w:header="709" w:footer="709" w:gutter="0"/>
          <w:pgNumType w:start="1"/>
          <w:cols w:space="708"/>
          <w:titlePg/>
          <w:docGrid w:linePitch="360"/>
        </w:sectPr>
      </w:pPr>
    </w:p>
    <w:p w:rsidR="00BA6A0F" w:rsidRDefault="000E6D62">
      <w:pPr>
        <w:pStyle w:val="1"/>
        <w:spacing w:before="0" w:line="240" w:lineRule="auto"/>
        <w:jc w:val="both"/>
        <w:rPr>
          <w:rFonts w:cs="Times New Roman"/>
          <w:sz w:val="24"/>
          <w:szCs w:val="24"/>
          <w:shd w:val="clear" w:color="auto" w:fill="FFFFFF"/>
        </w:rPr>
      </w:pPr>
      <w:bookmarkStart w:id="36" w:name="_Toc105401138"/>
      <w:bookmarkStart w:id="37" w:name="_Hlk110667241"/>
      <w:r>
        <w:rPr>
          <w:rFonts w:cs="Times New Roman"/>
          <w:sz w:val="24"/>
          <w:szCs w:val="24"/>
          <w:shd w:val="clear" w:color="auto" w:fill="FFFFFF"/>
        </w:rPr>
        <w:lastRenderedPageBreak/>
        <w:t>ТЕМАТИЧЕСКОЕ ПЛАНИРОВАНИЕ</w:t>
      </w:r>
      <w:bookmarkEnd w:id="36"/>
    </w:p>
    <w:p w:rsidR="00BA6A0F" w:rsidRDefault="000E6D62">
      <w:pPr>
        <w:pStyle w:val="1"/>
        <w:spacing w:before="240" w:after="120" w:line="240" w:lineRule="auto"/>
        <w:jc w:val="both"/>
        <w:rPr>
          <w:rFonts w:cs="Times New Roman"/>
          <w:sz w:val="24"/>
          <w:szCs w:val="24"/>
          <w:shd w:val="clear" w:color="auto" w:fill="FFFFFF"/>
        </w:rPr>
      </w:pPr>
      <w:bookmarkStart w:id="38" w:name="_Toc105401139"/>
      <w:r>
        <w:rPr>
          <w:rFonts w:cs="Times New Roman"/>
          <w:sz w:val="24"/>
          <w:szCs w:val="24"/>
          <w:shd w:val="clear" w:color="auto" w:fill="FFFFFF"/>
        </w:rPr>
        <w:t>1 КЛАСС – 33 ч.</w:t>
      </w:r>
      <w:bookmarkEnd w:id="38"/>
    </w:p>
    <w:tbl>
      <w:tblPr>
        <w:tblW w:w="1587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3402"/>
        <w:gridCol w:w="4394"/>
        <w:gridCol w:w="1134"/>
        <w:gridCol w:w="1134"/>
        <w:gridCol w:w="1134"/>
        <w:gridCol w:w="2977"/>
      </w:tblGrid>
      <w:tr w:rsidR="00BA6A0F">
        <w:tc>
          <w:tcPr>
            <w:tcW w:w="1701"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Тематические блоки, темы</w:t>
            </w:r>
          </w:p>
        </w:tc>
        <w:tc>
          <w:tcPr>
            <w:tcW w:w="3402"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Основное содержание</w:t>
            </w:r>
          </w:p>
        </w:tc>
        <w:tc>
          <w:tcPr>
            <w:tcW w:w="4394"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Основные виды деятельности обучающихся</w:t>
            </w:r>
          </w:p>
        </w:tc>
        <w:tc>
          <w:tcPr>
            <w:tcW w:w="3402" w:type="dxa"/>
            <w:gridSpan w:val="3"/>
          </w:tcPr>
          <w:p w:rsidR="00BA6A0F" w:rsidRDefault="00BA6A0F">
            <w:pPr>
              <w:spacing w:after="0" w:line="240" w:lineRule="auto"/>
              <w:jc w:val="both"/>
              <w:rPr>
                <w:rFonts w:ascii="Times New Roman" w:eastAsia="Calibri" w:hAnsi="Times New Roman" w:cs="Times New Roman"/>
                <w:b/>
                <w:sz w:val="24"/>
                <w:szCs w:val="24"/>
                <w:lang w:val="tt-RU"/>
              </w:rPr>
            </w:pP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Количество часов</w:t>
            </w:r>
          </w:p>
        </w:tc>
        <w:tc>
          <w:tcPr>
            <w:tcW w:w="2977" w:type="dxa"/>
            <w:vMerge w:val="restart"/>
          </w:tcPr>
          <w:p w:rsidR="00BA6A0F" w:rsidRDefault="000E6D62">
            <w:pPr>
              <w:pStyle w:val="docdata"/>
              <w:keepNext/>
              <w:keepLines/>
              <w:jc w:val="both"/>
              <w:rPr>
                <w:rFonts w:eastAsia="Cambria"/>
                <w:b/>
                <w:lang w:eastAsia="en-US"/>
              </w:rPr>
            </w:pPr>
            <w:r>
              <w:rPr>
                <w:rFonts w:eastAsia="Cambria"/>
                <w:b/>
              </w:rPr>
              <w:t>Учет программы воспитания</w:t>
            </w:r>
          </w:p>
        </w:tc>
      </w:tr>
      <w:tr w:rsidR="00BA6A0F">
        <w:tc>
          <w:tcPr>
            <w:tcW w:w="1701" w:type="dxa"/>
            <w:vMerge/>
            <w:vAlign w:val="center"/>
          </w:tcPr>
          <w:p w:rsidR="00BA6A0F" w:rsidRDefault="00BA6A0F">
            <w:pPr>
              <w:spacing w:after="0" w:line="240" w:lineRule="auto"/>
              <w:jc w:val="both"/>
              <w:rPr>
                <w:rFonts w:ascii="Times New Roman" w:eastAsia="Times New Roman" w:hAnsi="Times New Roman" w:cs="Times New Roman"/>
                <w:b/>
                <w:sz w:val="24"/>
                <w:szCs w:val="24"/>
              </w:rPr>
            </w:pPr>
          </w:p>
        </w:tc>
        <w:tc>
          <w:tcPr>
            <w:tcW w:w="3402" w:type="dxa"/>
            <w:vMerge/>
            <w:vAlign w:val="center"/>
          </w:tcPr>
          <w:p w:rsidR="00BA6A0F" w:rsidRDefault="00BA6A0F">
            <w:pPr>
              <w:spacing w:after="0" w:line="240" w:lineRule="auto"/>
              <w:jc w:val="both"/>
              <w:rPr>
                <w:rFonts w:ascii="Times New Roman" w:eastAsia="Times New Roman" w:hAnsi="Times New Roman" w:cs="Times New Roman"/>
                <w:b/>
                <w:sz w:val="24"/>
                <w:szCs w:val="24"/>
              </w:rPr>
            </w:pPr>
          </w:p>
        </w:tc>
        <w:tc>
          <w:tcPr>
            <w:tcW w:w="4394" w:type="dxa"/>
            <w:vMerge/>
            <w:vAlign w:val="center"/>
          </w:tcPr>
          <w:p w:rsidR="00BA6A0F" w:rsidRDefault="00BA6A0F">
            <w:pPr>
              <w:spacing w:after="0" w:line="240" w:lineRule="auto"/>
              <w:jc w:val="both"/>
              <w:rPr>
                <w:rFonts w:ascii="Times New Roman" w:eastAsia="Calibri" w:hAnsi="Times New Roman" w:cs="Times New Roman"/>
                <w:b/>
                <w:sz w:val="24"/>
                <w:szCs w:val="24"/>
                <w:lang w:val="tt-RU"/>
              </w:rPr>
            </w:pP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всего</w:t>
            </w: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к</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п</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2977" w:type="dxa"/>
            <w:vMerge/>
          </w:tcPr>
          <w:p w:rsidR="00BA6A0F" w:rsidRDefault="00BA6A0F">
            <w:pPr>
              <w:spacing w:after="0" w:line="240" w:lineRule="auto"/>
              <w:jc w:val="both"/>
              <w:rPr>
                <w:rFonts w:ascii="Times New Roman" w:eastAsia="Calibri" w:hAnsi="Times New Roman" w:cs="Times New Roman"/>
                <w:b/>
                <w:sz w:val="24"/>
                <w:szCs w:val="24"/>
              </w:rPr>
            </w:pPr>
          </w:p>
        </w:tc>
      </w:tr>
      <w:tr w:rsidR="00BA6A0F">
        <w:trPr>
          <w:trHeight w:val="273"/>
        </w:trPr>
        <w:tc>
          <w:tcPr>
            <w:tcW w:w="9497" w:type="dxa"/>
            <w:gridSpan w:val="3"/>
          </w:tcPr>
          <w:p w:rsidR="00BA6A0F" w:rsidRDefault="000E6D62">
            <w:pPr>
              <w:pStyle w:val="TableParagraph"/>
              <w:ind w:right="133" w:firstLine="743"/>
              <w:jc w:val="both"/>
              <w:rPr>
                <w:rFonts w:ascii="Times New Roman" w:eastAsia="Calibri" w:hAnsi="Times New Roman"/>
                <w:sz w:val="24"/>
                <w:szCs w:val="24"/>
                <w:lang w:val="tt-RU"/>
              </w:rPr>
            </w:pPr>
            <w:r>
              <w:rPr>
                <w:rFonts w:ascii="Times New Roman" w:eastAsia="Calibri" w:hAnsi="Times New Roman"/>
                <w:b/>
                <w:sz w:val="24"/>
                <w:szCs w:val="24"/>
                <w:lang w:val="tt-RU"/>
              </w:rPr>
              <w:t xml:space="preserve">Обучение грамоте </w:t>
            </w:r>
          </w:p>
        </w:tc>
        <w:tc>
          <w:tcPr>
            <w:tcW w:w="1134" w:type="dxa"/>
          </w:tcPr>
          <w:p w:rsidR="00BA6A0F" w:rsidRDefault="00BA6A0F">
            <w:pPr>
              <w:pStyle w:val="TableParagraph"/>
              <w:ind w:right="133"/>
              <w:jc w:val="both"/>
              <w:rPr>
                <w:rFonts w:ascii="Times New Roman" w:eastAsia="Calibri" w:hAnsi="Times New Roman"/>
                <w:b/>
                <w:sz w:val="24"/>
                <w:szCs w:val="24"/>
                <w:lang w:val="tt-RU"/>
              </w:rPr>
            </w:pPr>
          </w:p>
        </w:tc>
        <w:tc>
          <w:tcPr>
            <w:tcW w:w="1134" w:type="dxa"/>
          </w:tcPr>
          <w:p w:rsidR="00BA6A0F" w:rsidRDefault="000E6D62">
            <w:pPr>
              <w:pStyle w:val="TableParagraph"/>
              <w:ind w:right="133"/>
              <w:jc w:val="both"/>
              <w:rPr>
                <w:rFonts w:ascii="Times New Roman" w:eastAsia="Calibri" w:hAnsi="Times New Roman"/>
                <w:bCs/>
                <w:sz w:val="24"/>
                <w:szCs w:val="24"/>
                <w:lang w:val="ru-RU"/>
              </w:rPr>
            </w:pPr>
            <w:r>
              <w:rPr>
                <w:rFonts w:ascii="Times New Roman" w:eastAsia="Calibri" w:hAnsi="Times New Roman"/>
                <w:bCs/>
                <w:sz w:val="24"/>
                <w:szCs w:val="24"/>
                <w:lang w:val="ru-RU"/>
              </w:rPr>
              <w:t>0</w:t>
            </w:r>
          </w:p>
        </w:tc>
        <w:tc>
          <w:tcPr>
            <w:tcW w:w="1134" w:type="dxa"/>
          </w:tcPr>
          <w:p w:rsidR="00BA6A0F" w:rsidRDefault="000E6D62">
            <w:pPr>
              <w:pStyle w:val="TableParagraph"/>
              <w:ind w:right="133"/>
              <w:jc w:val="both"/>
              <w:rPr>
                <w:rFonts w:ascii="Times New Roman" w:eastAsia="Calibri" w:hAnsi="Times New Roman"/>
                <w:bCs/>
                <w:sz w:val="24"/>
                <w:szCs w:val="24"/>
                <w:lang w:val="ru-RU"/>
              </w:rPr>
            </w:pPr>
            <w:r>
              <w:rPr>
                <w:rFonts w:ascii="Times New Roman" w:eastAsia="Calibri" w:hAnsi="Times New Roman"/>
                <w:bCs/>
                <w:sz w:val="24"/>
                <w:szCs w:val="24"/>
                <w:lang w:val="ru-RU"/>
              </w:rPr>
              <w:t>0</w:t>
            </w:r>
          </w:p>
        </w:tc>
        <w:tc>
          <w:tcPr>
            <w:tcW w:w="2977" w:type="dxa"/>
            <w:vMerge/>
          </w:tcPr>
          <w:p w:rsidR="00BA6A0F" w:rsidRDefault="00BA6A0F">
            <w:pPr>
              <w:pStyle w:val="TableParagraph"/>
              <w:ind w:right="133" w:firstLine="743"/>
              <w:jc w:val="both"/>
              <w:rPr>
                <w:rFonts w:ascii="Times New Roman" w:eastAsia="Calibri" w:hAnsi="Times New Roman"/>
                <w:b/>
                <w:sz w:val="24"/>
                <w:szCs w:val="24"/>
                <w:lang w:val="tt-RU"/>
              </w:rPr>
            </w:pPr>
          </w:p>
        </w:tc>
      </w:tr>
      <w:tr w:rsidR="00BA6A0F">
        <w:trPr>
          <w:trHeight w:val="4772"/>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Развитие речи </w:t>
            </w:r>
          </w:p>
          <w:p w:rsidR="00BA6A0F" w:rsidRDefault="000E6D62">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Cs/>
                <w:sz w:val="24"/>
                <w:szCs w:val="24"/>
              </w:rPr>
              <w:t>(</w:t>
            </w:r>
            <w:r>
              <w:rPr>
                <w:rFonts w:ascii="Times New Roman" w:eastAsia="Calibri" w:hAnsi="Times New Roman" w:cs="Times New Roman"/>
                <w:bCs/>
                <w:sz w:val="24"/>
                <w:szCs w:val="24"/>
                <w:lang w:val="tt-RU"/>
              </w:rPr>
              <w:t>1</w:t>
            </w:r>
            <w:r>
              <w:rPr>
                <w:rFonts w:ascii="Times New Roman" w:eastAsia="Calibri" w:hAnsi="Times New Roman" w:cs="Times New Roman"/>
                <w:bCs/>
                <w:sz w:val="24"/>
                <w:szCs w:val="24"/>
              </w:rPr>
              <w:t>ч.)</w:t>
            </w:r>
          </w:p>
        </w:tc>
        <w:tc>
          <w:tcPr>
            <w:tcW w:w="3402" w:type="dxa"/>
          </w:tcPr>
          <w:p w:rsidR="00BA6A0F" w:rsidRDefault="000E6D62">
            <w:pPr>
              <w:suppressAutoHyphens/>
              <w:spacing w:after="0" w:line="240" w:lineRule="auto"/>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Составление небольших рассказов повествовательного характера по серии сюжетных картинок, материалам собственных наблюдений, игр и занятий.</w:t>
            </w:r>
          </w:p>
          <w:p w:rsidR="00BA6A0F" w:rsidRDefault="000E6D62">
            <w:pPr>
              <w:suppressAutoHyphens/>
              <w:spacing w:after="0" w:line="240" w:lineRule="auto"/>
              <w:ind w:firstLine="34"/>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Понимание текста при его прослушивании и при самостоятельном чтении вслух</w:t>
            </w:r>
          </w:p>
        </w:tc>
        <w:tc>
          <w:tcPr>
            <w:tcW w:w="4394" w:type="dxa"/>
          </w:tcPr>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Работа с серией сюжетных картинок, выстроенных в правильной последовательности: анализ изображенных событий, обсуждение сюжета, составление устного рассказа с опорой на картинки.</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Работа с серией сюжетных картинок с нарушенной последовательностью, анализ изображенных событий, установление правильной последовательности событий, объяснение ошибки художника, внесение изменений в последовательность картинок, составление устного рассказа по восстановленной серии картинок. </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Совместная работа по составлению небольших рассказов повествовательного характера.</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Совместная работа по составлению небольших рассказов описательного характера.</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Самостоятельная работа: составление короткого рассказа по опорным словам.</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Слушание текста, понимание текста при его прослушивании</w:t>
            </w:r>
          </w:p>
        </w:tc>
        <w:tc>
          <w:tcPr>
            <w:tcW w:w="1134" w:type="dxa"/>
          </w:tcPr>
          <w:p w:rsidR="00BA6A0F" w:rsidRDefault="000E6D62">
            <w:pPr>
              <w:spacing w:after="0" w:line="240" w:lineRule="auto"/>
              <w:jc w:val="both"/>
              <w:rPr>
                <w:rFonts w:ascii="Times New Roman" w:hAnsi="Times New Roman" w:cs="Times New Roman"/>
                <w:sz w:val="24"/>
                <w:szCs w:val="24"/>
                <w:lang w:val="tt-RU"/>
              </w:rPr>
            </w:pPr>
            <w:r>
              <w:rPr>
                <w:rFonts w:ascii="Times New Roman" w:hAnsi="Times New Roman" w:cs="Times New Roman"/>
                <w:sz w:val="24"/>
                <w:szCs w:val="24"/>
                <w:lang w:val="tt-RU"/>
              </w:rPr>
              <w:t>1</w:t>
            </w:r>
          </w:p>
        </w:tc>
        <w:tc>
          <w:tcPr>
            <w:tcW w:w="1134" w:type="dxa"/>
          </w:tcPr>
          <w:p w:rsidR="00BA6A0F" w:rsidRDefault="000E6D62">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w:t>
            </w:r>
          </w:p>
        </w:tc>
        <w:tc>
          <w:tcPr>
            <w:tcW w:w="1134" w:type="dxa"/>
          </w:tcPr>
          <w:p w:rsidR="00BA6A0F" w:rsidRDefault="000E6D62">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w:t>
            </w:r>
          </w:p>
        </w:tc>
        <w:tc>
          <w:tcPr>
            <w:tcW w:w="2977" w:type="dxa"/>
          </w:tcPr>
          <w:p w:rsidR="00BA6A0F" w:rsidRDefault="000E6D62">
            <w:pPr>
              <w:spacing w:after="0" w:line="240" w:lineRule="auto"/>
              <w:jc w:val="both"/>
              <w:rPr>
                <w:rFonts w:ascii="Times New Roman" w:hAnsi="Times New Roman" w:cs="Times New Roman"/>
                <w:sz w:val="24"/>
                <w:szCs w:val="24"/>
              </w:rPr>
            </w:pPr>
            <w:r>
              <w:rPr>
                <w:rFonts w:ascii="Times New Roman" w:eastAsia="Calibri" w:hAnsi="Times New Roman" w:cs="Times New Roman"/>
                <w:sz w:val="24"/>
                <w:szCs w:val="24"/>
                <w:lang w:val="tt-RU"/>
              </w:rPr>
              <w:t>День знаний</w:t>
            </w:r>
          </w:p>
        </w:tc>
      </w:tr>
      <w:tr w:rsidR="00BA6A0F">
        <w:trPr>
          <w:trHeight w:val="222"/>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Слово и предложение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(1 ч.)</w:t>
            </w:r>
          </w:p>
        </w:tc>
        <w:tc>
          <w:tcPr>
            <w:tcW w:w="3402" w:type="dxa"/>
          </w:tcPr>
          <w:p w:rsidR="00BA6A0F" w:rsidRDefault="000E6D62">
            <w:pPr>
              <w:suppressAutoHyphens/>
              <w:spacing w:after="0" w:line="240" w:lineRule="auto"/>
              <w:ind w:firstLine="34"/>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Различение слова и предложения. Работа с предложением: выделение слов, изменение его порядка.</w:t>
            </w:r>
          </w:p>
          <w:p w:rsidR="00BA6A0F" w:rsidRDefault="000E6D62">
            <w:pPr>
              <w:suppressAutoHyphens/>
              <w:spacing w:after="0" w:line="240" w:lineRule="auto"/>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Восприятие слова как объекта изучения. Наблюдение над значением слова</w:t>
            </w:r>
          </w:p>
        </w:tc>
        <w:tc>
          <w:tcPr>
            <w:tcW w:w="4394" w:type="dxa"/>
          </w:tcPr>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Совместная работа: придумывание предложения с заданным словом.</w:t>
            </w:r>
          </w:p>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Моделирование предложения: определение количества слов в предложении и обозначение каждого слова полоской. Самостоятельная работа: определение количества слов в предложении, обозначение слов полосками</w:t>
            </w:r>
          </w:p>
        </w:tc>
        <w:tc>
          <w:tcPr>
            <w:tcW w:w="1134" w:type="dxa"/>
          </w:tcPr>
          <w:p w:rsidR="00BA6A0F" w:rsidRDefault="000E6D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134" w:type="dxa"/>
          </w:tcPr>
          <w:p w:rsidR="00BA6A0F" w:rsidRDefault="000E6D62">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w:t>
            </w:r>
          </w:p>
        </w:tc>
        <w:tc>
          <w:tcPr>
            <w:tcW w:w="1134" w:type="dxa"/>
          </w:tcPr>
          <w:p w:rsidR="00BA6A0F" w:rsidRDefault="000E6D62">
            <w:pPr>
              <w:spacing w:after="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0</w:t>
            </w:r>
          </w:p>
        </w:tc>
        <w:tc>
          <w:tcPr>
            <w:tcW w:w="2977" w:type="dxa"/>
            <w:vMerge w:val="restart"/>
          </w:tcPr>
          <w:p w:rsidR="00BA6A0F" w:rsidRDefault="00BA6A0F">
            <w:pPr>
              <w:spacing w:after="0" w:line="240" w:lineRule="auto"/>
              <w:jc w:val="both"/>
              <w:rPr>
                <w:rFonts w:ascii="Times New Roman" w:hAnsi="Times New Roman" w:cs="Times New Roman"/>
                <w:sz w:val="24"/>
                <w:szCs w:val="24"/>
              </w:rPr>
            </w:pPr>
          </w:p>
        </w:tc>
      </w:tr>
      <w:tr w:rsidR="00BA6A0F">
        <w:trPr>
          <w:trHeight w:val="282"/>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Чтение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bCs/>
                <w:sz w:val="24"/>
                <w:szCs w:val="24"/>
                <w:lang w:val="tt-RU"/>
              </w:rPr>
              <w:t>(19 ч.)</w:t>
            </w:r>
          </w:p>
        </w:tc>
        <w:tc>
          <w:tcPr>
            <w:tcW w:w="3402" w:type="dxa"/>
          </w:tcPr>
          <w:p w:rsidR="00BA6A0F" w:rsidRDefault="000E6D62">
            <w:pPr>
              <w:suppressAutoHyphens/>
              <w:spacing w:after="0" w:line="240" w:lineRule="auto"/>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Чтение с интонациями и паузами в соответствии со знаками препинания. Осознанное чтение слов, словосочетаний, предложений. Выразительное чтение на материале небольших прозаических текстов и стихотворений.</w:t>
            </w:r>
          </w:p>
          <w:p w:rsidR="00BA6A0F" w:rsidRDefault="000E6D62">
            <w:pPr>
              <w:suppressAutoHyphens/>
              <w:spacing w:after="0" w:line="240" w:lineRule="auto"/>
              <w:ind w:firstLine="34"/>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BA6A0F" w:rsidRDefault="000E6D62">
            <w:pPr>
              <w:suppressAutoHyphens/>
              <w:spacing w:after="0" w:line="240" w:lineRule="auto"/>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Повторение пройденного материала</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Упражнение: отработка умения читать слоги с изменением буквы гласного.</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Упражнение: соотнесение прочитанного слога с картинкой, в названии которой есть этот слог.</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Упражнение: соотнесение прочитанных слов с картинками, на которых изображены соответствующие предметы.</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в парах: соединение начала и конца предложения из нескольких предложенных вариантов.</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Упражнение: отработка умения завершать прочитанные незаконченные предложения с опорой на общий смысл предложения.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Подбор пропущенных в предложении слов, ориентируясь на смысл предложения.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Совместная работа: чтение предложений и небольших текстов с интонациями и паузами в соответствии со знаками препинания после предварительного обсуждения того, на что нужно обратить внимание при </w:t>
            </w:r>
            <w:r>
              <w:rPr>
                <w:rFonts w:ascii="Times New Roman" w:eastAsia="Calibri" w:hAnsi="Times New Roman" w:cs="Times New Roman"/>
                <w:sz w:val="24"/>
                <w:szCs w:val="24"/>
                <w:lang w:val="tt-RU"/>
              </w:rPr>
              <w:lastRenderedPageBreak/>
              <w:t>чтении.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Совместная работа: ответы на вопросы по прочитанному тексту, отработка умения находить содержащуюся в тексте информацию.</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Практическая работа: овладение орфоэпическим и орфографическим чтением.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в парах: тренировка в выразительном чтении</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19</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284"/>
        </w:trPr>
        <w:tc>
          <w:tcPr>
            <w:tcW w:w="9497" w:type="dxa"/>
            <w:gridSpan w:val="3"/>
          </w:tcPr>
          <w:p w:rsidR="00BA6A0F" w:rsidRDefault="000E6D62">
            <w:pPr>
              <w:spacing w:after="0" w:line="240" w:lineRule="auto"/>
              <w:ind w:firstLine="743"/>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lastRenderedPageBreak/>
              <w:t xml:space="preserve">Систематический курс </w:t>
            </w: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12</w:t>
            </w:r>
          </w:p>
        </w:tc>
        <w:tc>
          <w:tcPr>
            <w:tcW w:w="1134" w:type="dxa"/>
          </w:tcPr>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rPr>
              <w:t>0</w:t>
            </w:r>
          </w:p>
        </w:tc>
        <w:tc>
          <w:tcPr>
            <w:tcW w:w="1134" w:type="dxa"/>
          </w:tcPr>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rPr>
              <w:t>0</w:t>
            </w:r>
          </w:p>
        </w:tc>
        <w:tc>
          <w:tcPr>
            <w:tcW w:w="2977" w:type="dxa"/>
            <w:vMerge w:val="restart"/>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eastAsia="ru-RU"/>
              </w:rPr>
              <w:t>Международный день распространения грамотности</w:t>
            </w:r>
          </w:p>
        </w:tc>
      </w:tr>
      <w:tr w:rsidR="00BA6A0F">
        <w:trPr>
          <w:trHeight w:val="306"/>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Өйрәтәләр мәктәпләрдә...</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(Учат в школе...)</w:t>
            </w:r>
          </w:p>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t>(3 ч.)</w:t>
            </w:r>
          </w:p>
          <w:p w:rsidR="00BA6A0F" w:rsidRDefault="00BA6A0F">
            <w:pPr>
              <w:spacing w:after="0" w:line="240" w:lineRule="auto"/>
              <w:jc w:val="both"/>
              <w:rPr>
                <w:rFonts w:ascii="Times New Roman" w:eastAsia="Calibri" w:hAnsi="Times New Roman" w:cs="Times New Roman"/>
                <w:sz w:val="24"/>
                <w:szCs w:val="24"/>
                <w:lang w:val="tt-RU"/>
              </w:rPr>
            </w:pPr>
          </w:p>
        </w:tc>
        <w:tc>
          <w:tcPr>
            <w:tcW w:w="3402"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 школьной жизни, уроках, одноклассниках, праздниках в школе.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Дж. Дарзаман. «Тискәре хәрефләр» («Непослушные буквы»).</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Магдеев. «Мәктәптә беренче көн» («Первый день в школе»).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Джалиль. «Беренче дәрес» («Первый урок»).</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Ш. Маннур. «Яхшы бел» («Знай хорошо»).</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Б. Рахмет. «Рәсем ясыйбыз» («Мы рисуем»).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bCs/>
                <w:sz w:val="24"/>
                <w:szCs w:val="24"/>
                <w:lang w:val="tt-RU"/>
              </w:rPr>
              <w:t>К. Булатова.</w:t>
            </w:r>
            <w:r>
              <w:rPr>
                <w:rFonts w:ascii="Times New Roman" w:eastAsia="Calibri" w:hAnsi="Times New Roman" w:cs="Times New Roman"/>
                <w:sz w:val="24"/>
                <w:szCs w:val="24"/>
                <w:lang w:val="tt-RU"/>
              </w:rPr>
              <w:t xml:space="preserve"> «Унга кадәр» («До десяти»).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Детский журнал «Сабантуй» о школе.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Беседа: знакомство с учебником, с условными обозначениями.Чтение с установкой на 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Понимание общего содержания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Наблюдение: рассматривание иллюстраций.</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Характеристика героя произведения: оценка его поступков.</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Пересказ текста по опорным словам.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в паре: составление диалога по образцу.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Упражнение: выполнение письменных упражнений в рабочей тетради.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участие в дидактической игре</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3</w:t>
            </w:r>
          </w:p>
        </w:tc>
        <w:tc>
          <w:tcPr>
            <w:tcW w:w="1134" w:type="dxa"/>
          </w:tcPr>
          <w:p w:rsidR="00BA6A0F" w:rsidRDefault="000E6D62">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273"/>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Минем гаилә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 xml:space="preserve">(Моя семья) </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bCs/>
                <w:sz w:val="24"/>
                <w:szCs w:val="24"/>
                <w:lang w:val="tt-RU"/>
              </w:rPr>
              <w:t>(4 ч.)</w:t>
            </w:r>
          </w:p>
        </w:tc>
        <w:tc>
          <w:tcPr>
            <w:tcW w:w="3402"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 xml:space="preserve">Произведения о семье, о ее </w:t>
            </w:r>
            <w:r>
              <w:rPr>
                <w:rFonts w:ascii="Times New Roman" w:eastAsia="Calibri" w:hAnsi="Times New Roman" w:cs="Times New Roman"/>
                <w:sz w:val="24"/>
                <w:szCs w:val="24"/>
                <w:lang w:val="tt-RU"/>
              </w:rPr>
              <w:lastRenderedPageBreak/>
              <w:t>роли в жизни человека, членах семьи, семейных традициях, о ситуациях общения в семье.</w:t>
            </w:r>
          </w:p>
          <w:p w:rsidR="00BA6A0F" w:rsidRDefault="000E6D62">
            <w:pPr>
              <w:spacing w:after="0" w:line="240" w:lineRule="auto"/>
              <w:ind w:firstLine="28"/>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Тукай. «Безнең гаилә» («Наша семья»).</w:t>
            </w:r>
          </w:p>
          <w:p w:rsidR="00BA6A0F" w:rsidRDefault="000E6D62">
            <w:pPr>
              <w:spacing w:after="0" w:line="240" w:lineRule="auto"/>
              <w:ind w:firstLine="28"/>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 Галиев. «Дәү әнигә күчтәнәч» («Гостинцы для бабушки»).</w:t>
            </w:r>
          </w:p>
          <w:p w:rsidR="00BA6A0F" w:rsidRDefault="000E6D62">
            <w:pPr>
              <w:spacing w:after="0" w:line="240" w:lineRule="auto"/>
              <w:ind w:firstLine="28"/>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Валиев. «Барысын да яратам» («Всех люблю»).</w:t>
            </w:r>
          </w:p>
          <w:p w:rsidR="00BA6A0F" w:rsidRDefault="000E6D62">
            <w:pPr>
              <w:spacing w:after="0" w:line="240" w:lineRule="auto"/>
              <w:ind w:firstLine="28"/>
              <w:jc w:val="both"/>
              <w:rPr>
                <w:rFonts w:ascii="Times New Roman" w:eastAsia="Calibri" w:hAnsi="Times New Roman" w:cs="Times New Roman"/>
                <w:sz w:val="24"/>
                <w:szCs w:val="24"/>
                <w:lang w:val="tt-RU"/>
              </w:rPr>
            </w:pPr>
            <w:r>
              <w:rPr>
                <w:rFonts w:ascii="Times New Roman" w:eastAsia="Calibri" w:hAnsi="Times New Roman" w:cs="Times New Roman"/>
                <w:i/>
                <w:sz w:val="24"/>
                <w:szCs w:val="24"/>
                <w:lang w:val="tt-RU"/>
              </w:rPr>
              <w:t xml:space="preserve">Внеклассное чтение: </w:t>
            </w:r>
            <w:r>
              <w:rPr>
                <w:rFonts w:ascii="Times New Roman" w:eastAsia="Calibri" w:hAnsi="Times New Roman" w:cs="Times New Roman"/>
                <w:sz w:val="24"/>
                <w:szCs w:val="24"/>
                <w:lang w:val="tt-RU"/>
              </w:rPr>
              <w:t>А. Ахметгалиева. «Безнең өйдә» («В нашем доме»).</w:t>
            </w:r>
          </w:p>
          <w:p w:rsidR="00BA6A0F" w:rsidRDefault="000E6D62">
            <w:pPr>
              <w:spacing w:after="0" w:line="240" w:lineRule="auto"/>
              <w:ind w:firstLine="28"/>
              <w:jc w:val="both"/>
              <w:rPr>
                <w:rFonts w:ascii="Times New Roman" w:eastAsia="Calibri" w:hAnsi="Times New Roman" w:cs="Times New Roman"/>
                <w:sz w:val="24"/>
                <w:szCs w:val="24"/>
                <w:lang w:val="tt-RU"/>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 xml:space="preserve">Чтение вслух: чтение с установкой на </w:t>
            </w:r>
            <w:r>
              <w:rPr>
                <w:rFonts w:ascii="Times New Roman" w:eastAsia="Calibri" w:hAnsi="Times New Roman" w:cs="Times New Roman"/>
                <w:sz w:val="24"/>
                <w:szCs w:val="24"/>
                <w:lang w:val="tt-RU"/>
              </w:rPr>
              <w:lastRenderedPageBreak/>
              <w:t>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стихотворения.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Характеристика текста художественного произведения: определение темы и главной мысли прочитанного текста, определение последовательности событий.</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Характеристика героя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в паре: составление диалога по образцу.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Упражнение: выполнение письменных упражнений в рабочей тетради.</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участие в дидактической игре</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4</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558"/>
        </w:trPr>
        <w:tc>
          <w:tcPr>
            <w:tcW w:w="1701" w:type="dxa"/>
          </w:tcPr>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lastRenderedPageBreak/>
              <w:t>Татар халык иҗаты. Санамышлар, эндәшләр (Татарское устное народное творчество. Считалки, заклички)</w:t>
            </w:r>
            <w:r>
              <w:rPr>
                <w:rFonts w:ascii="Times New Roman" w:eastAsia="Calibri" w:hAnsi="Times New Roman" w:cs="Times New Roman"/>
                <w:bCs/>
                <w:sz w:val="24"/>
                <w:szCs w:val="24"/>
              </w:rPr>
              <w:t xml:space="preserve"> </w:t>
            </w:r>
          </w:p>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t>(2 ч.)</w:t>
            </w:r>
          </w:p>
        </w:tc>
        <w:tc>
          <w:tcPr>
            <w:tcW w:w="3402"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Малые жанры татарского устного народного творчества. Их место в нашей жизни. Ситуации использования. Считалки, заклички</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Слушание: восприятие на слух звучащей речи, понимание звуковой и смысловой стороны слова. </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в устной форме.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Словарная работа: объяснение значений слов, обращение к толковому словарю.</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Различение малых жанров фольклора.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сочинение считалок, закличек по образцу</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2</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val="restart"/>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274"/>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Ямьле табигать </w:t>
            </w:r>
            <w:r>
              <w:rPr>
                <w:rFonts w:ascii="Times New Roman" w:eastAsia="Calibri" w:hAnsi="Times New Roman" w:cs="Times New Roman"/>
                <w:bCs/>
                <w:sz w:val="24"/>
                <w:szCs w:val="24"/>
                <w:lang w:val="tt-RU"/>
              </w:rPr>
              <w:lastRenderedPageBreak/>
              <w:t>(Красивая природа)</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Cs/>
                <w:sz w:val="24"/>
                <w:szCs w:val="24"/>
                <w:lang w:val="tt-RU"/>
              </w:rPr>
              <w:t>(3ч.)</w:t>
            </w:r>
          </w:p>
        </w:tc>
        <w:tc>
          <w:tcPr>
            <w:tcW w:w="3402"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 xml:space="preserve">Произведения о природе, о ее красоте, о важности ее </w:t>
            </w:r>
            <w:r>
              <w:rPr>
                <w:rFonts w:ascii="Times New Roman" w:eastAsia="Calibri" w:hAnsi="Times New Roman" w:cs="Times New Roman"/>
                <w:sz w:val="24"/>
                <w:szCs w:val="24"/>
                <w:lang w:val="tt-RU"/>
              </w:rPr>
              <w:lastRenderedPageBreak/>
              <w:t>сохранения.</w:t>
            </w:r>
          </w:p>
          <w:p w:rsidR="00BA6A0F" w:rsidRDefault="000E6D62">
            <w:pPr>
              <w:spacing w:after="0" w:line="240" w:lineRule="auto"/>
              <w:ind w:firstLine="40"/>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И. Туктар. «Җем-җем!.. Чвик!»</w:t>
            </w:r>
          </w:p>
          <w:p w:rsidR="00BA6A0F" w:rsidRDefault="000E6D62">
            <w:pPr>
              <w:spacing w:after="0" w:line="240" w:lineRule="auto"/>
              <w:ind w:firstLine="40"/>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Ф. Садриев. «Яңгыр, яу, яу, яу!» («До</w:t>
            </w:r>
            <w:r>
              <w:rPr>
                <w:rFonts w:ascii="Times New Roman" w:eastAsia="Calibri" w:hAnsi="Times New Roman" w:cs="Times New Roman"/>
                <w:sz w:val="24"/>
                <w:szCs w:val="24"/>
              </w:rPr>
              <w:t>ждик, лей, лей, лей!</w:t>
            </w:r>
            <w:r>
              <w:rPr>
                <w:rFonts w:ascii="Times New Roman" w:eastAsia="Calibri" w:hAnsi="Times New Roman" w:cs="Times New Roman"/>
                <w:sz w:val="24"/>
                <w:szCs w:val="24"/>
                <w:lang w:val="tt-RU"/>
              </w:rPr>
              <w:t>»).</w:t>
            </w:r>
          </w:p>
          <w:p w:rsidR="00BA6A0F" w:rsidRDefault="000E6D62">
            <w:pPr>
              <w:spacing w:after="0" w:line="240" w:lineRule="auto"/>
              <w:ind w:firstLine="40"/>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Ш. Галиев. «Тәмле җәй» («Вкусное лето»). </w:t>
            </w:r>
          </w:p>
          <w:p w:rsidR="00BA6A0F" w:rsidRDefault="000E6D62">
            <w:pPr>
              <w:spacing w:after="0" w:line="240" w:lineRule="auto"/>
              <w:ind w:firstLine="40"/>
              <w:jc w:val="both"/>
              <w:rPr>
                <w:rFonts w:ascii="Times New Roman" w:eastAsia="Calibri" w:hAnsi="Times New Roman" w:cs="Times New Roman"/>
                <w:i/>
                <w:sz w:val="24"/>
                <w:szCs w:val="24"/>
                <w:lang w:val="tt-RU"/>
              </w:rPr>
            </w:pPr>
            <w:r>
              <w:rPr>
                <w:rFonts w:ascii="Times New Roman" w:eastAsia="Calibri" w:hAnsi="Times New Roman" w:cs="Times New Roman"/>
                <w:i/>
                <w:sz w:val="24"/>
                <w:szCs w:val="24"/>
                <w:lang w:val="tt-RU"/>
              </w:rPr>
              <w:t xml:space="preserve">Внеклассное чтение: </w:t>
            </w:r>
          </w:p>
          <w:p w:rsidR="00BA6A0F" w:rsidRDefault="000E6D62">
            <w:pPr>
              <w:spacing w:after="0" w:line="240" w:lineRule="auto"/>
              <w:ind w:firstLine="40"/>
              <w:jc w:val="both"/>
              <w:rPr>
                <w:rFonts w:ascii="Times New Roman" w:eastAsia="Calibri" w:hAnsi="Times New Roman" w:cs="Times New Roman"/>
                <w:sz w:val="24"/>
                <w:szCs w:val="24"/>
                <w:lang w:val="tt-RU"/>
              </w:rPr>
            </w:pPr>
            <w:r>
              <w:rPr>
                <w:rStyle w:val="a4"/>
                <w:rFonts w:ascii="Times New Roman" w:hAnsi="Times New Roman" w:cs="Times New Roman"/>
                <w:sz w:val="24"/>
                <w:szCs w:val="24"/>
              </w:rPr>
              <w:t>Р</w:t>
            </w:r>
            <w:r>
              <w:rPr>
                <w:rFonts w:ascii="Times New Roman" w:eastAsia="Calibri" w:hAnsi="Times New Roman" w:cs="Times New Roman"/>
                <w:sz w:val="24"/>
                <w:szCs w:val="24"/>
                <w:lang w:val="tt-RU"/>
              </w:rPr>
              <w:t>. Валиева.</w:t>
            </w:r>
            <w:r>
              <w:rPr>
                <w:rFonts w:ascii="Times New Roman" w:eastAsia="Calibri" w:hAnsi="Times New Roman" w:cs="Times New Roman"/>
                <w:b/>
                <w:bCs/>
                <w:sz w:val="24"/>
                <w:szCs w:val="24"/>
                <w:lang w:val="tt-RU"/>
              </w:rPr>
              <w:t xml:space="preserve"> </w:t>
            </w:r>
            <w:r>
              <w:rPr>
                <w:rFonts w:ascii="Times New Roman" w:eastAsia="Calibri" w:hAnsi="Times New Roman" w:cs="Times New Roman"/>
                <w:sz w:val="24"/>
                <w:szCs w:val="24"/>
                <w:lang w:val="tt-RU"/>
              </w:rPr>
              <w:t>«Кыңгырау чәчәк» («Колокольчик»).</w:t>
            </w:r>
          </w:p>
          <w:p w:rsidR="00BA6A0F" w:rsidRDefault="000E6D62">
            <w:pPr>
              <w:spacing w:after="0" w:line="240" w:lineRule="auto"/>
              <w:ind w:firstLine="40"/>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Повторение пройденного материала</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чтение с установкой на 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Учебный диалог: ответы на вопросы по содержанию прочитанного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Рассказывание: составление устного высказывания на заданную тему по образцу.</w:t>
            </w:r>
          </w:p>
          <w:p w:rsidR="00BA6A0F" w:rsidRDefault="000E6D62">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lang w:val="tt-RU"/>
              </w:rPr>
              <w:t>Работа с текстом: определение средств изображения и выражения чувств героя.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Упражнение: выполнение письменных упражнений в рабочей тетради.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Создание проекта: создание книги-малышки о буквах.</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участие в дидактической игре</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3</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tcPr>
          <w:p w:rsidR="00BA6A0F" w:rsidRDefault="00BA6A0F">
            <w:pPr>
              <w:spacing w:after="0" w:line="240" w:lineRule="auto"/>
              <w:jc w:val="both"/>
              <w:rPr>
                <w:rFonts w:ascii="Times New Roman" w:eastAsia="Calibri" w:hAnsi="Times New Roman" w:cs="Times New Roman"/>
                <w:sz w:val="24"/>
                <w:szCs w:val="24"/>
                <w:lang w:val="tt-RU"/>
              </w:rPr>
            </w:pPr>
          </w:p>
        </w:tc>
      </w:tr>
    </w:tbl>
    <w:p w:rsidR="00BA6A0F" w:rsidRDefault="000E6D62">
      <w:pPr>
        <w:pStyle w:val="1"/>
        <w:spacing w:before="240" w:after="120" w:line="240" w:lineRule="auto"/>
        <w:jc w:val="both"/>
        <w:rPr>
          <w:rFonts w:eastAsia="Calibri" w:cs="Times New Roman"/>
          <w:sz w:val="24"/>
          <w:szCs w:val="24"/>
          <w:lang w:val="tt-RU"/>
        </w:rPr>
      </w:pPr>
      <w:bookmarkStart w:id="39" w:name="_Toc105401140"/>
      <w:bookmarkEnd w:id="37"/>
      <w:r>
        <w:rPr>
          <w:rFonts w:eastAsia="Calibri" w:cs="Times New Roman"/>
          <w:sz w:val="24"/>
          <w:szCs w:val="24"/>
          <w:lang w:val="tt-RU"/>
        </w:rPr>
        <w:lastRenderedPageBreak/>
        <w:t>2 КЛАСС – 34 ч.</w:t>
      </w:r>
      <w:bookmarkEnd w:id="39"/>
    </w:p>
    <w:tbl>
      <w:tblPr>
        <w:tblW w:w="1587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3402"/>
        <w:gridCol w:w="4394"/>
        <w:gridCol w:w="1134"/>
        <w:gridCol w:w="1134"/>
        <w:gridCol w:w="1134"/>
        <w:gridCol w:w="2977"/>
      </w:tblGrid>
      <w:tr w:rsidR="00BA6A0F">
        <w:trPr>
          <w:trHeight w:val="768"/>
        </w:trPr>
        <w:tc>
          <w:tcPr>
            <w:tcW w:w="1701" w:type="dxa"/>
            <w:vMerge w:val="restart"/>
            <w:tcBorders>
              <w:top w:val="single" w:sz="4" w:space="0" w:color="auto"/>
              <w:left w:val="single" w:sz="4" w:space="0" w:color="auto"/>
              <w:right w:val="single" w:sz="4" w:space="0" w:color="auto"/>
            </w:tcBorders>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Тематические блоки, темы</w:t>
            </w:r>
          </w:p>
        </w:tc>
        <w:tc>
          <w:tcPr>
            <w:tcW w:w="3402" w:type="dxa"/>
            <w:vMerge w:val="restart"/>
            <w:tcBorders>
              <w:top w:val="single" w:sz="4" w:space="0" w:color="auto"/>
              <w:left w:val="single" w:sz="4" w:space="0" w:color="auto"/>
              <w:right w:val="single" w:sz="4" w:space="0" w:color="auto"/>
            </w:tcBorders>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Основное содержание</w:t>
            </w:r>
          </w:p>
        </w:tc>
        <w:tc>
          <w:tcPr>
            <w:tcW w:w="4394" w:type="dxa"/>
            <w:vMerge w:val="restart"/>
            <w:tcBorders>
              <w:top w:val="single" w:sz="4" w:space="0" w:color="auto"/>
              <w:left w:val="single" w:sz="4" w:space="0" w:color="auto"/>
              <w:right w:val="single" w:sz="4" w:space="0" w:color="auto"/>
            </w:tcBorders>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Основные виды деятельности обучающихся</w:t>
            </w:r>
          </w:p>
        </w:tc>
        <w:tc>
          <w:tcPr>
            <w:tcW w:w="3402" w:type="dxa"/>
            <w:gridSpan w:val="3"/>
            <w:tcBorders>
              <w:top w:val="single" w:sz="4" w:space="0" w:color="auto"/>
              <w:left w:val="single" w:sz="4" w:space="0" w:color="auto"/>
              <w:bottom w:val="single" w:sz="4" w:space="0" w:color="auto"/>
              <w:right w:val="single" w:sz="4" w:space="0" w:color="auto"/>
            </w:tcBorders>
          </w:tcPr>
          <w:p w:rsidR="00BA6A0F" w:rsidRDefault="00BA6A0F">
            <w:pPr>
              <w:spacing w:after="0" w:line="240" w:lineRule="auto"/>
              <w:jc w:val="both"/>
              <w:rPr>
                <w:rFonts w:ascii="Times New Roman" w:eastAsia="Calibri" w:hAnsi="Times New Roman" w:cs="Times New Roman"/>
                <w:b/>
                <w:sz w:val="24"/>
                <w:szCs w:val="24"/>
                <w:lang w:val="tt-RU"/>
              </w:rPr>
            </w:pP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Количество часов</w:t>
            </w:r>
          </w:p>
        </w:tc>
        <w:tc>
          <w:tcPr>
            <w:tcW w:w="2977" w:type="dxa"/>
            <w:vMerge w:val="restart"/>
            <w:tcBorders>
              <w:top w:val="single" w:sz="4" w:space="0" w:color="auto"/>
              <w:left w:val="single" w:sz="4" w:space="0" w:color="auto"/>
              <w:right w:val="single" w:sz="4" w:space="0" w:color="auto"/>
            </w:tcBorders>
          </w:tcPr>
          <w:p w:rsidR="00BA6A0F" w:rsidRDefault="000E6D62">
            <w:pPr>
              <w:pStyle w:val="docdata"/>
              <w:keepNext/>
              <w:keepLines/>
              <w:jc w:val="both"/>
              <w:rPr>
                <w:rFonts w:eastAsia="Cambria"/>
                <w:b/>
                <w:lang w:eastAsia="en-US"/>
              </w:rPr>
            </w:pPr>
            <w:r>
              <w:rPr>
                <w:rFonts w:eastAsia="Cambria"/>
                <w:b/>
              </w:rPr>
              <w:t>Учет программы воспитания</w:t>
            </w:r>
          </w:p>
        </w:tc>
      </w:tr>
      <w:tr w:rsidR="00BA6A0F">
        <w:trPr>
          <w:trHeight w:val="270"/>
        </w:trPr>
        <w:tc>
          <w:tcPr>
            <w:tcW w:w="1701" w:type="dxa"/>
            <w:vMerge/>
            <w:tcBorders>
              <w:left w:val="single" w:sz="4" w:space="0" w:color="auto"/>
              <w:bottom w:val="single" w:sz="4" w:space="0" w:color="auto"/>
              <w:right w:val="single" w:sz="4" w:space="0" w:color="auto"/>
            </w:tcBorders>
          </w:tcPr>
          <w:p w:rsidR="00BA6A0F" w:rsidRDefault="00BA6A0F">
            <w:pPr>
              <w:spacing w:after="0" w:line="240" w:lineRule="auto"/>
              <w:jc w:val="both"/>
              <w:rPr>
                <w:rFonts w:ascii="Times New Roman" w:eastAsia="Times New Roman" w:hAnsi="Times New Roman" w:cs="Times New Roman"/>
                <w:b/>
                <w:sz w:val="24"/>
                <w:szCs w:val="24"/>
              </w:rPr>
            </w:pPr>
          </w:p>
        </w:tc>
        <w:tc>
          <w:tcPr>
            <w:tcW w:w="3402" w:type="dxa"/>
            <w:vMerge/>
            <w:tcBorders>
              <w:left w:val="single" w:sz="4" w:space="0" w:color="auto"/>
              <w:bottom w:val="single" w:sz="4" w:space="0" w:color="auto"/>
              <w:right w:val="single" w:sz="4" w:space="0" w:color="auto"/>
            </w:tcBorders>
          </w:tcPr>
          <w:p w:rsidR="00BA6A0F" w:rsidRDefault="00BA6A0F">
            <w:pPr>
              <w:spacing w:after="0" w:line="240" w:lineRule="auto"/>
              <w:jc w:val="both"/>
              <w:rPr>
                <w:rFonts w:ascii="Times New Roman" w:eastAsia="Times New Roman" w:hAnsi="Times New Roman" w:cs="Times New Roman"/>
                <w:b/>
                <w:sz w:val="24"/>
                <w:szCs w:val="24"/>
              </w:rPr>
            </w:pPr>
          </w:p>
        </w:tc>
        <w:tc>
          <w:tcPr>
            <w:tcW w:w="4394" w:type="dxa"/>
            <w:vMerge/>
            <w:tcBorders>
              <w:left w:val="single" w:sz="4" w:space="0" w:color="auto"/>
              <w:bottom w:val="single" w:sz="4" w:space="0" w:color="auto"/>
              <w:right w:val="single" w:sz="4" w:space="0" w:color="auto"/>
            </w:tcBorders>
            <w:vAlign w:val="center"/>
          </w:tcPr>
          <w:p w:rsidR="00BA6A0F" w:rsidRDefault="00BA6A0F">
            <w:pPr>
              <w:spacing w:after="0" w:line="240" w:lineRule="auto"/>
              <w:jc w:val="both"/>
              <w:rPr>
                <w:rFonts w:ascii="Times New Roman" w:eastAsia="Calibri" w:hAnsi="Times New Roman" w:cs="Times New Roman"/>
                <w:b/>
                <w:sz w:val="24"/>
                <w:szCs w:val="24"/>
                <w:lang w:val="tt-RU"/>
              </w:rPr>
            </w:pP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всего</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к</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п</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2977" w:type="dxa"/>
            <w:vMerge/>
            <w:tcBorders>
              <w:left w:val="single" w:sz="4" w:space="0" w:color="auto"/>
              <w:right w:val="single" w:sz="4" w:space="0" w:color="auto"/>
            </w:tcBorders>
          </w:tcPr>
          <w:p w:rsidR="00BA6A0F" w:rsidRDefault="00BA6A0F">
            <w:pPr>
              <w:spacing w:after="0" w:line="240" w:lineRule="auto"/>
              <w:jc w:val="both"/>
              <w:rPr>
                <w:rFonts w:ascii="Times New Roman" w:eastAsia="Calibri" w:hAnsi="Times New Roman" w:cs="Times New Roman"/>
                <w:b/>
                <w:sz w:val="24"/>
                <w:szCs w:val="24"/>
              </w:rPr>
            </w:pPr>
          </w:p>
        </w:tc>
      </w:tr>
      <w:tr w:rsidR="00BA6A0F">
        <w:trPr>
          <w:trHeight w:val="840"/>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t>Алтын көз җитте (Наступила золотая осень)</w:t>
            </w:r>
            <w:r>
              <w:rPr>
                <w:rFonts w:ascii="Times New Roman" w:eastAsia="Calibri" w:hAnsi="Times New Roman" w:cs="Times New Roman"/>
                <w:bCs/>
                <w:sz w:val="24"/>
                <w:szCs w:val="24"/>
              </w:rPr>
              <w:t xml:space="preserve"> </w:t>
            </w:r>
          </w:p>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t>(5 ч.)</w:t>
            </w:r>
          </w:p>
          <w:p w:rsidR="00BA6A0F" w:rsidRDefault="00BA6A0F">
            <w:pPr>
              <w:spacing w:after="0" w:line="240" w:lineRule="auto"/>
              <w:jc w:val="both"/>
              <w:rPr>
                <w:rFonts w:ascii="Times New Roman" w:eastAsia="Calibri" w:hAnsi="Times New Roman" w:cs="Times New Roman"/>
                <w:sz w:val="24"/>
                <w:szCs w:val="24"/>
                <w:lang w:val="tt-RU"/>
              </w:rPr>
            </w:pP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tabs>
                <w:tab w:val="left" w:pos="363"/>
              </w:tabs>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о красоте осенней природы, осеннего леса, о празднике 1 сентября.</w:t>
            </w:r>
          </w:p>
          <w:p w:rsidR="00BA6A0F" w:rsidRDefault="000E6D62">
            <w:pPr>
              <w:tabs>
                <w:tab w:val="left" w:pos="363"/>
              </w:tabs>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Б. Рахмет. «Сара мәктәпкә бара» («Сара идет в школу»).</w:t>
            </w:r>
          </w:p>
          <w:p w:rsidR="00BA6A0F" w:rsidRDefault="000E6D62">
            <w:pPr>
              <w:tabs>
                <w:tab w:val="left" w:pos="363"/>
              </w:tabs>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 Валиева. «Көз» («Осень»).</w:t>
            </w:r>
          </w:p>
          <w:p w:rsidR="00BA6A0F" w:rsidRDefault="000E6D62">
            <w:pPr>
              <w:tabs>
                <w:tab w:val="left" w:pos="363"/>
              </w:tabs>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Хасанов. «Көзге бакча» («Осенний сад»).</w:t>
            </w:r>
          </w:p>
          <w:p w:rsidR="00BA6A0F" w:rsidRDefault="000E6D62">
            <w:pPr>
              <w:tabs>
                <w:tab w:val="left" w:pos="363"/>
              </w:tabs>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Ф. Яруллин. «Көзге табын» («Осенние яства»).</w:t>
            </w:r>
          </w:p>
          <w:p w:rsidR="00BA6A0F" w:rsidRDefault="000E6D62">
            <w:pPr>
              <w:tabs>
                <w:tab w:val="left" w:pos="363"/>
              </w:tabs>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И. Туктар. «Урман букеты» </w:t>
            </w:r>
            <w:r>
              <w:rPr>
                <w:rFonts w:ascii="Times New Roman" w:eastAsia="Calibri" w:hAnsi="Times New Roman" w:cs="Times New Roman"/>
                <w:sz w:val="24"/>
                <w:szCs w:val="24"/>
                <w:lang w:val="tt-RU"/>
              </w:rPr>
              <w:lastRenderedPageBreak/>
              <w:t>(«Лесной букет»).</w:t>
            </w:r>
          </w:p>
          <w:p w:rsidR="00BA6A0F" w:rsidRDefault="000E6D62">
            <w:pPr>
              <w:spacing w:after="0" w:line="240" w:lineRule="auto"/>
              <w:contextualSpacing/>
              <w:jc w:val="both"/>
              <w:rPr>
                <w:rFonts w:ascii="Times New Roman" w:eastAsia="Calibri" w:hAnsi="Times New Roman" w:cs="Times New Roman"/>
                <w:i/>
                <w:sz w:val="24"/>
                <w:szCs w:val="24"/>
                <w:lang w:val="tt-RU"/>
              </w:rPr>
            </w:pPr>
            <w:r>
              <w:rPr>
                <w:rFonts w:ascii="Times New Roman" w:eastAsia="Calibri" w:hAnsi="Times New Roman" w:cs="Times New Roman"/>
                <w:i/>
                <w:sz w:val="24"/>
                <w:szCs w:val="24"/>
                <w:lang w:val="tt-RU"/>
              </w:rPr>
              <w:t>Внеклассное чтение:</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 Хасанов. «Сара мәктәпкә бара» («Сара идет в школу»).</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bCs/>
                <w:sz w:val="24"/>
                <w:szCs w:val="24"/>
                <w:lang w:val="tt-RU"/>
              </w:rPr>
              <w:t>Повторение пройденной темы</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чтение с установкой на 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Беседа по прочитанному тексту: ответы на вопросы, понимание смысла прочитанного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Составление вопросов по тексту.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Пересказ текста по опорным словам.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Построение короткого монологического высказывания.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Работа с текстом художественного произведения: поиск в тексте средств художественной выразительности.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иллюстрирование по прочитанному тексту.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Рассказывание: рассказ по личным наблюдениям и впечатлениям.</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p w:rsidR="00BA6A0F" w:rsidRDefault="000E6D62">
            <w:pPr>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lang w:val="tt-RU"/>
              </w:rPr>
              <w:t>Проверочная работа: выполнение тестовых заданий</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5</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Borders>
              <w:top w:val="single" w:sz="4" w:space="0" w:color="auto"/>
              <w:left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rPr>
              <w:t>День знаний</w:t>
            </w:r>
          </w:p>
          <w:p w:rsidR="00BA6A0F" w:rsidRDefault="00BA6A0F">
            <w:pPr>
              <w:spacing w:after="0" w:line="240" w:lineRule="auto"/>
              <w:jc w:val="both"/>
              <w:rPr>
                <w:rFonts w:ascii="Times New Roman" w:eastAsia="Calibri" w:hAnsi="Times New Roman" w:cs="Times New Roman"/>
                <w:sz w:val="24"/>
                <w:szCs w:val="24"/>
                <w:lang w:val="en-US"/>
              </w:rPr>
            </w:pPr>
          </w:p>
        </w:tc>
      </w:tr>
      <w:tr w:rsidR="00BA6A0F">
        <w:trPr>
          <w:trHeight w:val="274"/>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Татар халык авыз иҗаты. Мәкаль-әйтемнәр. Табышмаклар (Татарское устное народное творчество. Пословицы и поговорки. Загадки)</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(2 ч.)</w:t>
            </w: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ind w:firstLine="34"/>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Малые жанры устного народного творчества.</w:t>
            </w:r>
          </w:p>
          <w:p w:rsidR="00BA6A0F" w:rsidRDefault="000E6D62">
            <w:pPr>
              <w:spacing w:after="0" w:line="240" w:lineRule="auto"/>
              <w:ind w:firstLine="34"/>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Пословицы и поговорки.</w:t>
            </w:r>
          </w:p>
          <w:p w:rsidR="00BA6A0F" w:rsidRDefault="000E6D62">
            <w:pPr>
              <w:spacing w:after="0" w:line="240" w:lineRule="auto"/>
              <w:ind w:firstLine="34"/>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Загадки.</w:t>
            </w:r>
          </w:p>
          <w:p w:rsidR="00BA6A0F" w:rsidRDefault="000E6D62">
            <w:pPr>
              <w:spacing w:after="0" w:line="240" w:lineRule="auto"/>
              <w:ind w:firstLine="34"/>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Тематика и проблематика. Значение пословиц. Ситуации использования в речи пословиц и поговорок. Смекалка и находчивость в решении загадок</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Слушание: восприятие на слух звучащей речи, понимание звуковой и смысловой стороны слова.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Словарная работа: объяснение значений слов с помощью толкового словаря.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Работа с текстом художественного произведения: нахождение в тексте средств художественной выразительности, определение образной системы текста. </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Различение малых жанров фольклора.</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Творческая работа: создание по образцу загадки</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2</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Borders>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eastAsia="ru-RU"/>
              </w:rPr>
              <w:t>Международный день распространения грамотности</w:t>
            </w:r>
          </w:p>
        </w:tc>
      </w:tr>
      <w:tr w:rsidR="00BA6A0F">
        <w:trPr>
          <w:trHeight w:val="274"/>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И ямьле дә соң бу дөнья! (Как прекрасен этот мир!)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(4 ч.)</w:t>
            </w: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Произведения, отражающие красоту внешнего и внутреннего мира, красоту природы, труда, дружеских отношений. </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Л. Лерон. «И ямьле дә соң бу дөнья!» («Как прекрасен этот мир!»).</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Р. Гаташ. «Зәңгәр ил – балачак иле» («Голубая страна – страна детства»).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 Тукай. «Эш беткәч уйнарга ярый» («Закончил дело – гуляй смело»).</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i/>
                <w:sz w:val="24"/>
                <w:szCs w:val="24"/>
                <w:lang w:val="tt-RU"/>
              </w:rPr>
              <w:t xml:space="preserve">Внеклассное чтение: </w:t>
            </w:r>
            <w:r>
              <w:rPr>
                <w:rStyle w:val="a4"/>
                <w:rFonts w:ascii="Times New Roman" w:hAnsi="Times New Roman" w:cs="Times New Roman"/>
                <w:sz w:val="24"/>
                <w:szCs w:val="24"/>
              </w:rPr>
              <w:t>Э.</w:t>
            </w:r>
            <w:r>
              <w:rPr>
                <w:rFonts w:ascii="Times New Roman" w:eastAsia="Calibri" w:hAnsi="Times New Roman" w:cs="Times New Roman"/>
                <w:sz w:val="24"/>
                <w:szCs w:val="24"/>
                <w:lang w:val="tt-RU"/>
              </w:rPr>
              <w:t xml:space="preserve"> Шарифуллина «Алтын балык» («Золотая рыбка»).</w:t>
            </w:r>
          </w:p>
          <w:p w:rsidR="00BA6A0F" w:rsidRDefault="000E6D62">
            <w:pPr>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bCs/>
                <w:sz w:val="24"/>
                <w:szCs w:val="24"/>
                <w:lang w:val="tt-RU"/>
              </w:rPr>
              <w:t>Повторение пройденной темы</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и про себя: чтение с установкой на смысловое восприятие текста, переход от чтения вслух к чтению про себя.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Учебный диалог: ответы на вопросы по содержанию прочитанного произведения. </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Работа с текстом художественного </w:t>
            </w:r>
            <w:r>
              <w:rPr>
                <w:rFonts w:ascii="Times New Roman" w:eastAsia="Calibri" w:hAnsi="Times New Roman" w:cs="Times New Roman"/>
                <w:sz w:val="24"/>
                <w:szCs w:val="24"/>
                <w:lang w:val="tt-RU"/>
              </w:rPr>
              <w:lastRenderedPageBreak/>
              <w:t>произведения: определение главной мысли произведения, соотнесение пословицы с главной мыслью произведения, сравнение произведений разных поэтов на одну тему.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Понимание смысла прочитанных произведений.</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Составление вопросов по тексту.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иллюстрирование прочитанного текста.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Создание проектной работы.</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участие в дидактической игре</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4</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rPr>
              <w:t>День славянской письменности</w:t>
            </w:r>
          </w:p>
        </w:tc>
      </w:tr>
      <w:tr w:rsidR="00BA6A0F">
        <w:trPr>
          <w:trHeight w:val="557"/>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Ап-ак кыш килде (Зимушка-зима)</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(4 ч.)</w:t>
            </w: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раскрывающие образы зимней природы, красоту зимнего леса, тему природы и человека. Праздник Новый год.</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 Алиш. «Январь».</w:t>
            </w:r>
          </w:p>
          <w:p w:rsidR="00BA6A0F" w:rsidRDefault="000E6D62">
            <w:pPr>
              <w:spacing w:after="0" w:line="240" w:lineRule="auto"/>
              <w:contextualSpacing/>
              <w:jc w:val="both"/>
              <w:rPr>
                <w:rFonts w:ascii="Times New Roman" w:hAnsi="Times New Roman" w:cs="Times New Roman"/>
                <w:bCs/>
                <w:sz w:val="24"/>
                <w:szCs w:val="24"/>
                <w:lang w:val="tt-RU"/>
              </w:rPr>
            </w:pPr>
            <w:r>
              <w:rPr>
                <w:rFonts w:ascii="Times New Roman" w:eastAsia="Calibri" w:hAnsi="Times New Roman" w:cs="Times New Roman"/>
                <w:bCs/>
                <w:sz w:val="24"/>
                <w:szCs w:val="24"/>
                <w:lang w:val="tt-RU"/>
              </w:rPr>
              <w:t>Б. Рахмет. «Кыш һәм кеше» («Зима и человек»)</w:t>
            </w:r>
            <w:r>
              <w:rPr>
                <w:rFonts w:ascii="Times New Roman" w:hAnsi="Times New Roman" w:cs="Times New Roman"/>
                <w:bCs/>
                <w:sz w:val="24"/>
                <w:szCs w:val="24"/>
                <w:lang w:val="tt-RU"/>
              </w:rPr>
              <w:t xml:space="preserve">. </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С. Урайский. «Чыршы янында» («Вокруг елки»).</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А. Еники. «Кышкы урман» («Зимний лес»). </w:t>
            </w:r>
          </w:p>
          <w:p w:rsidR="00BA6A0F" w:rsidRDefault="000E6D62">
            <w:pPr>
              <w:spacing w:after="0" w:line="240" w:lineRule="auto"/>
              <w:contextualSpacing/>
              <w:jc w:val="both"/>
              <w:rPr>
                <w:rFonts w:ascii="Times New Roman" w:eastAsia="Calibri" w:hAnsi="Times New Roman" w:cs="Times New Roman"/>
                <w:bCs/>
                <w:i/>
                <w:sz w:val="24"/>
                <w:szCs w:val="24"/>
                <w:lang w:val="tt-RU"/>
              </w:rPr>
            </w:pPr>
            <w:r>
              <w:rPr>
                <w:rFonts w:ascii="Times New Roman" w:eastAsia="Calibri" w:hAnsi="Times New Roman" w:cs="Times New Roman"/>
                <w:bCs/>
                <w:i/>
                <w:sz w:val="24"/>
                <w:szCs w:val="24"/>
                <w:lang w:val="tt-RU"/>
              </w:rPr>
              <w:t xml:space="preserve">Внеклассное чтение: </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Н. Каримова. «Кое чыпчыгы» («Воробей из колодца»).</w:t>
            </w:r>
          </w:p>
          <w:p w:rsidR="00BA6A0F" w:rsidRDefault="000E6D62">
            <w:pPr>
              <w:spacing w:after="0" w:line="240" w:lineRule="auto"/>
              <w:contextualSpacing/>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Чтение: чтение вслух с установкой на смысловое восприятие произведения, переход от чтения вслух к чтению про себя.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определение темы прочитанного произведения, нахождение в тексте средств художественной выразительности.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иллюстрирование по тексту.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Закрепление пройденного материала: </w:t>
            </w:r>
            <w:r>
              <w:rPr>
                <w:rFonts w:ascii="Times New Roman" w:eastAsia="Calibri" w:hAnsi="Times New Roman" w:cs="Times New Roman"/>
                <w:sz w:val="24"/>
                <w:szCs w:val="24"/>
                <w:lang w:val="tt-RU"/>
              </w:rPr>
              <w:lastRenderedPageBreak/>
              <w:t>ответы на вопросы, участие в дидактической игре</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4</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Borders>
              <w:top w:val="single" w:sz="4" w:space="0" w:color="auto"/>
              <w:left w:val="single" w:sz="4" w:space="0" w:color="auto"/>
              <w:right w:val="single" w:sz="4" w:space="0" w:color="auto"/>
            </w:tcBorders>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416"/>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Туган илем, туган телем... (Родина моя, мой родной язык...)</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(6 ч.)</w:t>
            </w: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раскрывающие образ Родины, ее значение в жизни человека, рассказывающие о важности сохранения родного языка.</w:t>
            </w:r>
          </w:p>
          <w:p w:rsidR="00BA6A0F" w:rsidRDefault="000E6D62">
            <w:pPr>
              <w:spacing w:after="0" w:line="240" w:lineRule="auto"/>
              <w:ind w:firstLine="34"/>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Г. Тукай. «Туган тел» («Родной язык»).</w:t>
            </w:r>
          </w:p>
          <w:p w:rsidR="00BA6A0F" w:rsidRDefault="000E6D62">
            <w:pPr>
              <w:spacing w:after="0" w:line="240" w:lineRule="auto"/>
              <w:ind w:firstLine="34"/>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Г. Баширов. «Безнең Татарстан» («Наш Татарстан»).</w:t>
            </w:r>
          </w:p>
          <w:p w:rsidR="00BA6A0F" w:rsidRDefault="000E6D62">
            <w:pPr>
              <w:spacing w:after="0" w:line="240" w:lineRule="auto"/>
              <w:ind w:firstLine="34"/>
              <w:contextualSpacing/>
              <w:jc w:val="both"/>
              <w:rPr>
                <w:rFonts w:ascii="Times New Roman" w:hAnsi="Times New Roman" w:cs="Times New Roman"/>
                <w:bCs/>
                <w:sz w:val="24"/>
                <w:szCs w:val="24"/>
                <w:lang w:val="tt-RU"/>
              </w:rPr>
            </w:pPr>
            <w:r>
              <w:rPr>
                <w:rFonts w:ascii="Times New Roman" w:hAnsi="Times New Roman" w:cs="Times New Roman"/>
                <w:bCs/>
                <w:sz w:val="24"/>
                <w:szCs w:val="24"/>
                <w:lang w:val="tt-RU"/>
              </w:rPr>
              <w:t xml:space="preserve">Э. Мукминова. «Туган телем» </w:t>
            </w:r>
            <w:r>
              <w:rPr>
                <w:rFonts w:ascii="Times New Roman" w:eastAsia="Calibri" w:hAnsi="Times New Roman" w:cs="Times New Roman"/>
                <w:bCs/>
                <w:sz w:val="24"/>
                <w:szCs w:val="24"/>
                <w:lang w:val="tt-RU"/>
              </w:rPr>
              <w:t>(«Мой родной язык»).</w:t>
            </w:r>
          </w:p>
          <w:p w:rsidR="00BA6A0F" w:rsidRDefault="000E6D62">
            <w:pPr>
              <w:spacing w:after="0" w:line="240" w:lineRule="auto"/>
              <w:ind w:firstLine="34"/>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Файзуллин. «Синеке – илнеке» («Твое – родное»).</w:t>
            </w:r>
          </w:p>
          <w:p w:rsidR="00BA6A0F" w:rsidRDefault="000E6D62">
            <w:pPr>
              <w:spacing w:after="0" w:line="240" w:lineRule="auto"/>
              <w:ind w:firstLine="34"/>
              <w:contextualSpacing/>
              <w:jc w:val="both"/>
              <w:rPr>
                <w:rStyle w:val="a4"/>
                <w:rFonts w:ascii="Times New Roman" w:hAnsi="Times New Roman" w:cs="Times New Roman"/>
                <w:bCs/>
                <w:sz w:val="24"/>
                <w:szCs w:val="24"/>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ind w:firstLine="34"/>
              <w:contextualSpacing/>
              <w:jc w:val="both"/>
              <w:rPr>
                <w:rFonts w:ascii="Times New Roman" w:eastAsia="Calibri" w:hAnsi="Times New Roman" w:cs="Times New Roman"/>
                <w:bCs/>
                <w:sz w:val="24"/>
                <w:szCs w:val="24"/>
                <w:lang w:val="tt-RU"/>
              </w:rPr>
            </w:pPr>
            <w:r>
              <w:rPr>
                <w:rStyle w:val="a4"/>
                <w:rFonts w:ascii="Times New Roman" w:hAnsi="Times New Roman" w:cs="Times New Roman"/>
                <w:bCs/>
                <w:sz w:val="24"/>
                <w:szCs w:val="24"/>
              </w:rPr>
              <w:t>Г</w:t>
            </w:r>
            <w:r>
              <w:rPr>
                <w:rFonts w:ascii="Times New Roman" w:eastAsia="Calibri" w:hAnsi="Times New Roman" w:cs="Times New Roman"/>
                <w:bCs/>
                <w:sz w:val="24"/>
                <w:szCs w:val="24"/>
                <w:lang w:val="tt-RU"/>
              </w:rPr>
              <w:t>. Мурат. «Татар космонавты» («Татарский космонавт»).</w:t>
            </w:r>
          </w:p>
          <w:p w:rsidR="00BA6A0F" w:rsidRDefault="000E6D62">
            <w:pPr>
              <w:spacing w:after="0" w:line="240" w:lineRule="auto"/>
              <w:ind w:firstLine="34"/>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 Синагул. «Татарстан җирләре» («Татарстанские земли»).</w:t>
            </w:r>
          </w:p>
          <w:p w:rsidR="00BA6A0F" w:rsidRDefault="000E6D62">
            <w:pPr>
              <w:spacing w:after="0" w:line="240" w:lineRule="auto"/>
              <w:ind w:firstLine="34"/>
              <w:contextualSpacing/>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Чтение вслух и про себя: чтение с установкой на смысловое восприятие текста, выразительное чтение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определение темы и главной мысли прочитанного произведения, определение средств выражения чувств героя, соотнесение пословицы с главной мыслью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Словесное иллюстрирование с опорой на текст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Проверочная работа: выполнение тестовых заданий</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6</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Borders>
              <w:left w:val="single" w:sz="4" w:space="0" w:color="auto"/>
              <w:bottom w:val="single" w:sz="4" w:space="0" w:color="auto"/>
              <w:right w:val="single" w:sz="4" w:space="0" w:color="auto"/>
            </w:tcBorders>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286"/>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Яз керде өебезгә (Весна к нам пришла)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(4 ч.)</w:t>
            </w: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раскрывающие образ весны в литературе. Описание весенних месяцев, оживание природы, жизнь птиц и зверей.</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 Бикчантаева. «Март аенда» («В марте месяце»).</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Н. Мадьяров. «Кар астыннан чыкты яз» («Весна выглянула из-под снега»).</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Ф. Яруллин. «Композитор чыпчыклар» («Воробьи композиторы»).</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Миннуллин. «Яз керде өебезгә» («Весна пришла к нам в дом»).</w:t>
            </w:r>
          </w:p>
          <w:p w:rsidR="00BA6A0F" w:rsidRDefault="000E6D62">
            <w:pPr>
              <w:spacing w:after="0" w:line="240" w:lineRule="auto"/>
              <w:contextualSpacing/>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чтение с установкой на смысловое восприятие текста, выразительное чтение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Работа с текстом художественного произведения: определение темы прочитанного произведения, сравнение произведений разных поэтов на одну </w:t>
            </w:r>
            <w:r>
              <w:rPr>
                <w:rFonts w:ascii="Times New Roman" w:eastAsia="Calibri" w:hAnsi="Times New Roman" w:cs="Times New Roman"/>
                <w:sz w:val="24"/>
                <w:szCs w:val="24"/>
                <w:lang w:val="tt-RU"/>
              </w:rPr>
              <w:lastRenderedPageBreak/>
              <w:t>тему, нахождение в тексте и понимание значения и роли средств художественной выразительности.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Построение короткого монологического высказывания.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Рассказывание: составление рассказа на основе собственных наблюдений.</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Создание проектной работы.</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4</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val="restart"/>
            <w:tcBorders>
              <w:top w:val="single" w:sz="4" w:space="0" w:color="auto"/>
              <w:left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rPr>
              <w:t>Международный день школьных библиотек</w:t>
            </w:r>
          </w:p>
        </w:tc>
      </w:tr>
      <w:tr w:rsidR="00BA6A0F">
        <w:trPr>
          <w:trHeight w:val="1124"/>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Көлке көлә килә (Посмеемся вместе)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(5 ч.)</w:t>
            </w: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о веселых и смешных ситуациях в жизни школы, одноклассников и друзей.</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Миннуллин. «Малайлар сөйләшә» («Мальчишки разговаривают»).</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Ш. Галиев. «Онытылган...» («Забыл...»).</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З. Гумерова. «Кайда булсын – кесәмдә» («Как где? В кармане»).</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Валиев. «Бу класска ни булган?» («Что случилось с этим классом?»).</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i/>
                <w:sz w:val="24"/>
                <w:szCs w:val="24"/>
                <w:lang w:val="tt-RU"/>
              </w:rPr>
              <w:t xml:space="preserve">Внеклассное чтение: </w:t>
            </w:r>
            <w:r>
              <w:rPr>
                <w:rStyle w:val="a4"/>
                <w:rFonts w:ascii="Times New Roman" w:hAnsi="Times New Roman" w:cs="Times New Roman"/>
                <w:bCs/>
                <w:sz w:val="24"/>
                <w:szCs w:val="24"/>
                <w:lang w:val="tt-RU"/>
              </w:rPr>
              <w:t>М</w:t>
            </w:r>
            <w:r>
              <w:rPr>
                <w:rFonts w:ascii="Times New Roman" w:eastAsia="Calibri" w:hAnsi="Times New Roman" w:cs="Times New Roman"/>
                <w:bCs/>
                <w:sz w:val="24"/>
                <w:szCs w:val="24"/>
                <w:lang w:val="tt-RU"/>
              </w:rPr>
              <w:t>. Магдеев. «Чисталык өчен көрәш» («Борьба за чистоту»).</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 Ахметгалиева. «Әби, Илнур һәм шигырь...» («Бабушка, Илнур и стихотворение...»).</w:t>
            </w:r>
          </w:p>
          <w:p w:rsidR="00BA6A0F" w:rsidRDefault="000E6D62">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t>Повторение пройденной темы</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Чтение вслух: выразительное чтение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Учебный диалог: прогнозирование содержания произведения по заголовку, иллюстрациям, ключевым словам, ответы на вопросы по содержанию прочитанного текста. </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соотнесение заглавия с содержанием, определение отношения (позиции) автора, характеристика героя произведения, оценка его поступков.</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Пересказ текста: пересказ с изменением лица рассказчика, подробный пересказ текста.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Интерпретация литературного произведения: чтение по ролям. 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w:t>
            </w:r>
          </w:p>
          <w:p w:rsidR="00BA6A0F" w:rsidRDefault="00BA6A0F">
            <w:pPr>
              <w:spacing w:after="0" w:line="240" w:lineRule="auto"/>
              <w:contextualSpacing/>
              <w:jc w:val="both"/>
              <w:rPr>
                <w:rFonts w:ascii="Times New Roman" w:eastAsia="Calibri" w:hAnsi="Times New Roman" w:cs="Times New Roman"/>
                <w:sz w:val="24"/>
                <w:szCs w:val="24"/>
                <w:lang w:val="tt-RU"/>
              </w:rPr>
            </w:pP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5</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tcBorders>
              <w:left w:val="single" w:sz="4" w:space="0" w:color="auto"/>
              <w:bottom w:val="single" w:sz="4" w:space="0" w:color="auto"/>
              <w:right w:val="single" w:sz="4" w:space="0" w:color="auto"/>
            </w:tcBorders>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1496"/>
        </w:trPr>
        <w:tc>
          <w:tcPr>
            <w:tcW w:w="1701"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 xml:space="preserve">Исәнме, җәй! (Здравствуй, лето!)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(4 ч.)</w:t>
            </w:r>
          </w:p>
        </w:tc>
        <w:tc>
          <w:tcPr>
            <w:tcW w:w="3402"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отражающие красоту летней природы. Стихотворения о веселом и интересном проведении времени в летние каникулы.</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Валиева. «Исәнме, җәй!» («Здравствуй, лето!»).</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Ш. Камал. «Җәйге иртә» («Летнее утро»).</w:t>
            </w:r>
          </w:p>
          <w:p w:rsidR="00BA6A0F" w:rsidRDefault="000E6D62">
            <w:pPr>
              <w:spacing w:after="0" w:line="240" w:lineRule="auto"/>
              <w:contextualSpacing/>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Л. Лерон. «Безне җәй көтә» («Ждет нас лето»).</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В. Нуриев. «Җәйге кар» («Летний снег»).</w:t>
            </w:r>
          </w:p>
          <w:p w:rsidR="00BA6A0F" w:rsidRDefault="000E6D62">
            <w:pPr>
              <w:spacing w:after="0" w:line="240" w:lineRule="auto"/>
              <w:contextualSpacing/>
              <w:jc w:val="both"/>
              <w:rPr>
                <w:rFonts w:ascii="Times New Roman" w:eastAsia="Calibri" w:hAnsi="Times New Roman" w:cs="Times New Roman"/>
                <w:bCs/>
                <w:i/>
                <w:sz w:val="24"/>
                <w:szCs w:val="24"/>
                <w:lang w:val="tt-RU"/>
              </w:rPr>
            </w:pPr>
            <w:r>
              <w:rPr>
                <w:rFonts w:ascii="Times New Roman" w:eastAsia="Calibri" w:hAnsi="Times New Roman" w:cs="Times New Roman"/>
                <w:sz w:val="24"/>
                <w:szCs w:val="24"/>
                <w:lang w:val="tt-RU"/>
              </w:rPr>
              <w:t>Повторение пройденного материала</w:t>
            </w:r>
          </w:p>
        </w:tc>
        <w:tc>
          <w:tcPr>
            <w:tcW w:w="439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Чтение вслух: чтение с установкой на 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характеристика лирического героя произведения, нахождение в тексте средств художественной выразительности.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Рассказ по рисункам и иллюстрациям.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краткое сочинение по личным наблюдениям и впечатлениям.</w:t>
            </w:r>
          </w:p>
          <w:p w:rsidR="00BA6A0F" w:rsidRDefault="000E6D62">
            <w:pPr>
              <w:tabs>
                <w:tab w:val="left" w:pos="363"/>
              </w:tabs>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Проверочная работа: выполнение тестовых заданий.</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 участие в дидактической игре.</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Проверочная работа: выполнение тестовых заданий</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4</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Borders>
              <w:top w:val="single" w:sz="4" w:space="0" w:color="auto"/>
              <w:left w:val="single" w:sz="4" w:space="0" w:color="auto"/>
              <w:bottom w:val="single" w:sz="4" w:space="0" w:color="auto"/>
              <w:right w:val="single" w:sz="4" w:space="0" w:color="auto"/>
            </w:tcBorders>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hAnsi="Times New Roman" w:cs="Times New Roman"/>
                <w:sz w:val="24"/>
                <w:szCs w:val="24"/>
              </w:rPr>
              <w:t>День российской науки</w:t>
            </w:r>
          </w:p>
        </w:tc>
      </w:tr>
    </w:tbl>
    <w:p w:rsidR="00BA6A0F" w:rsidRDefault="000E6D62">
      <w:pPr>
        <w:pStyle w:val="1"/>
        <w:tabs>
          <w:tab w:val="left" w:pos="-709"/>
        </w:tabs>
        <w:spacing w:before="240" w:after="120" w:line="240" w:lineRule="auto"/>
        <w:jc w:val="both"/>
        <w:rPr>
          <w:rFonts w:eastAsia="Calibri" w:cs="Times New Roman"/>
          <w:sz w:val="24"/>
          <w:szCs w:val="24"/>
          <w:lang w:val="tt-RU"/>
        </w:rPr>
      </w:pPr>
      <w:bookmarkStart w:id="40" w:name="_Toc105401141"/>
      <w:r>
        <w:rPr>
          <w:rFonts w:eastAsia="Calibri" w:cs="Times New Roman"/>
          <w:sz w:val="24"/>
          <w:szCs w:val="24"/>
          <w:lang w:val="tt-RU"/>
        </w:rPr>
        <w:t>3 КЛАСС – 34 ч.</w:t>
      </w:r>
      <w:bookmarkEnd w:id="40"/>
    </w:p>
    <w:tbl>
      <w:tblPr>
        <w:tblW w:w="1587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3402"/>
        <w:gridCol w:w="4394"/>
        <w:gridCol w:w="1134"/>
        <w:gridCol w:w="1134"/>
        <w:gridCol w:w="1134"/>
        <w:gridCol w:w="2977"/>
      </w:tblGrid>
      <w:tr w:rsidR="00BA6A0F">
        <w:trPr>
          <w:trHeight w:val="828"/>
        </w:trPr>
        <w:tc>
          <w:tcPr>
            <w:tcW w:w="1701"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Тематические блоки, темы</w:t>
            </w:r>
          </w:p>
        </w:tc>
        <w:tc>
          <w:tcPr>
            <w:tcW w:w="3402"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Основное содержание</w:t>
            </w:r>
          </w:p>
        </w:tc>
        <w:tc>
          <w:tcPr>
            <w:tcW w:w="4394"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Основные виды деятельности обучающихся</w:t>
            </w:r>
          </w:p>
        </w:tc>
        <w:tc>
          <w:tcPr>
            <w:tcW w:w="3402" w:type="dxa"/>
            <w:gridSpan w:val="3"/>
          </w:tcPr>
          <w:p w:rsidR="00BA6A0F" w:rsidRDefault="00BA6A0F">
            <w:pPr>
              <w:spacing w:after="0" w:line="240" w:lineRule="auto"/>
              <w:jc w:val="both"/>
              <w:rPr>
                <w:rFonts w:ascii="Times New Roman" w:eastAsia="Calibri" w:hAnsi="Times New Roman" w:cs="Times New Roman"/>
                <w:b/>
                <w:sz w:val="24"/>
                <w:szCs w:val="24"/>
                <w:lang w:val="tt-RU"/>
              </w:rPr>
            </w:pP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Количество часов</w:t>
            </w:r>
          </w:p>
        </w:tc>
        <w:tc>
          <w:tcPr>
            <w:tcW w:w="2977" w:type="dxa"/>
            <w:vMerge w:val="restart"/>
          </w:tcPr>
          <w:p w:rsidR="00BA6A0F" w:rsidRDefault="000E6D62">
            <w:pPr>
              <w:pStyle w:val="docdata"/>
              <w:keepNext/>
              <w:keepLines/>
              <w:jc w:val="both"/>
              <w:rPr>
                <w:rFonts w:eastAsia="Cambria"/>
                <w:b/>
                <w:lang w:eastAsia="en-US"/>
              </w:rPr>
            </w:pPr>
            <w:r>
              <w:rPr>
                <w:rFonts w:eastAsia="Cambria"/>
                <w:b/>
              </w:rPr>
              <w:t>Учет программы воспитания</w:t>
            </w:r>
          </w:p>
        </w:tc>
      </w:tr>
      <w:tr w:rsidR="00BA6A0F">
        <w:trPr>
          <w:trHeight w:val="70"/>
        </w:trPr>
        <w:tc>
          <w:tcPr>
            <w:tcW w:w="1701" w:type="dxa"/>
            <w:vMerge/>
          </w:tcPr>
          <w:p w:rsidR="00BA6A0F" w:rsidRDefault="00BA6A0F">
            <w:pPr>
              <w:spacing w:after="0" w:line="240" w:lineRule="auto"/>
              <w:jc w:val="both"/>
              <w:rPr>
                <w:rFonts w:ascii="Times New Roman" w:eastAsia="Times New Roman" w:hAnsi="Times New Roman" w:cs="Times New Roman"/>
                <w:b/>
                <w:sz w:val="24"/>
                <w:szCs w:val="24"/>
              </w:rPr>
            </w:pPr>
          </w:p>
        </w:tc>
        <w:tc>
          <w:tcPr>
            <w:tcW w:w="3402" w:type="dxa"/>
            <w:vMerge/>
          </w:tcPr>
          <w:p w:rsidR="00BA6A0F" w:rsidRDefault="00BA6A0F">
            <w:pPr>
              <w:spacing w:after="0" w:line="240" w:lineRule="auto"/>
              <w:jc w:val="both"/>
              <w:rPr>
                <w:rFonts w:ascii="Times New Roman" w:eastAsia="Times New Roman" w:hAnsi="Times New Roman" w:cs="Times New Roman"/>
                <w:b/>
                <w:sz w:val="24"/>
                <w:szCs w:val="24"/>
              </w:rPr>
            </w:pPr>
          </w:p>
        </w:tc>
        <w:tc>
          <w:tcPr>
            <w:tcW w:w="4394" w:type="dxa"/>
            <w:vMerge/>
            <w:vAlign w:val="center"/>
          </w:tcPr>
          <w:p w:rsidR="00BA6A0F" w:rsidRDefault="00BA6A0F">
            <w:pPr>
              <w:spacing w:after="0" w:line="240" w:lineRule="auto"/>
              <w:jc w:val="both"/>
              <w:rPr>
                <w:rFonts w:ascii="Times New Roman" w:eastAsia="Calibri" w:hAnsi="Times New Roman" w:cs="Times New Roman"/>
                <w:b/>
                <w:sz w:val="24"/>
                <w:szCs w:val="24"/>
                <w:lang w:val="tt-RU"/>
              </w:rPr>
            </w:pP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всего</w:t>
            </w: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к</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п</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2977" w:type="dxa"/>
            <w:vMerge/>
          </w:tcPr>
          <w:p w:rsidR="00BA6A0F" w:rsidRDefault="00BA6A0F">
            <w:pPr>
              <w:spacing w:after="0" w:line="240" w:lineRule="auto"/>
              <w:jc w:val="both"/>
              <w:rPr>
                <w:rFonts w:ascii="Times New Roman" w:eastAsia="Calibri" w:hAnsi="Times New Roman" w:cs="Times New Roman"/>
                <w:b/>
                <w:sz w:val="24"/>
                <w:szCs w:val="24"/>
              </w:rPr>
            </w:pPr>
          </w:p>
        </w:tc>
      </w:tr>
      <w:tr w:rsidR="00BA6A0F">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Китап – белем чишмәсе (Книга – </w:t>
            </w:r>
            <w:r>
              <w:rPr>
                <w:rFonts w:ascii="Times New Roman" w:eastAsia="Calibri" w:hAnsi="Times New Roman" w:cs="Times New Roman"/>
                <w:bCs/>
                <w:sz w:val="24"/>
                <w:szCs w:val="24"/>
                <w:lang w:val="tt-RU"/>
              </w:rPr>
              <w:lastRenderedPageBreak/>
              <w:t>кладезь знаний)</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(5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 xml:space="preserve">Произведения, отражающие ценность книги, роль чтения в жизни человека и значимость </w:t>
            </w:r>
            <w:r>
              <w:rPr>
                <w:rFonts w:ascii="Times New Roman" w:eastAsia="Calibri" w:hAnsi="Times New Roman" w:cs="Times New Roman"/>
                <w:bCs/>
                <w:sz w:val="24"/>
                <w:szCs w:val="24"/>
                <w:lang w:val="tt-RU"/>
              </w:rPr>
              <w:lastRenderedPageBreak/>
              <w:t>книги в становлении личности.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Дж. Тарджеманов. «Якын дус» («Близкий друг»).</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Гафури. «Китап һәм балалар» («Книга и дети»).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В. Нуриев. «Китап» («Книга»).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З. Туфайлова. «Безнең китапханәдә» («В нашей библиотеке»).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Х. Халиков. «Китап докторы» («Книжный доктор»).</w:t>
            </w:r>
          </w:p>
          <w:p w:rsidR="00BA6A0F" w:rsidRDefault="000E6D62">
            <w:pPr>
              <w:spacing w:after="0" w:line="240" w:lineRule="auto"/>
              <w:jc w:val="both"/>
              <w:rPr>
                <w:rStyle w:val="a4"/>
                <w:rFonts w:ascii="Times New Roman" w:hAnsi="Times New Roman" w:cs="Times New Roman"/>
                <w:bCs/>
                <w:sz w:val="24"/>
                <w:szCs w:val="24"/>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jc w:val="both"/>
              <w:rPr>
                <w:rFonts w:ascii="Times New Roman" w:eastAsia="Calibri" w:hAnsi="Times New Roman" w:cs="Times New Roman"/>
                <w:bCs/>
                <w:sz w:val="24"/>
                <w:szCs w:val="24"/>
                <w:lang w:val="tt-RU"/>
              </w:rPr>
            </w:pPr>
            <w:r>
              <w:rPr>
                <w:rStyle w:val="a4"/>
                <w:rFonts w:ascii="Times New Roman" w:hAnsi="Times New Roman" w:cs="Times New Roman"/>
                <w:bCs/>
                <w:sz w:val="24"/>
                <w:szCs w:val="24"/>
              </w:rPr>
              <w:t>Х</w:t>
            </w:r>
            <w:r>
              <w:rPr>
                <w:rFonts w:ascii="Times New Roman" w:eastAsia="Calibri" w:hAnsi="Times New Roman" w:cs="Times New Roman"/>
                <w:bCs/>
                <w:sz w:val="24"/>
                <w:szCs w:val="24"/>
                <w:lang w:val="tt-RU"/>
              </w:rPr>
              <w:t>. Шабанов. «Кадерлә син китапны» («Береги книгу»).</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vAlign w:val="center"/>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и про себя: чтение с установкой на 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Учебный диалог: ответы на вопросы по содержанию прочитанного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самостоятельное определение темы и главной мысли прочитанного произведения, составление вопросов к прочитанному произведению, в том числе проблемного характера, характеристика героя произведения, определение средств изображения и выражения чувств героя, нахождение в тексте и понимание значения и роли средств художественной выразительности.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Проверочная работа: выполнение тестовых заданий</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5</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rPr>
              <w:t>День знаний</w:t>
            </w:r>
          </w:p>
        </w:tc>
      </w:tr>
      <w:tr w:rsidR="00BA6A0F">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 xml:space="preserve">Халык авыз иҗаты. Әкиятләр (Устное народное творчество. Сказки) </w:t>
            </w: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Cs/>
                <w:sz w:val="24"/>
                <w:szCs w:val="24"/>
                <w:lang w:val="tt-RU"/>
              </w:rPr>
              <w:t>(5 ч.)</w:t>
            </w:r>
          </w:p>
        </w:tc>
        <w:tc>
          <w:tcPr>
            <w:tcW w:w="3402"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Произведения народного творчества: сказки. Виды сказок, сказочные персонажи. Победа добра над злом.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Татарские народные сказки.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«Гөлчәчәк» («Гульчачак»).</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«Шүрәле» («Шурале»).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Татарская народная сказка «Бүре, кәҗә һәм кәбестә» («Волк, коза и капуста»).</w:t>
            </w:r>
          </w:p>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bCs/>
                <w:sz w:val="24"/>
                <w:szCs w:val="24"/>
                <w:lang w:val="tt-RU"/>
              </w:rPr>
              <w:lastRenderedPageBreak/>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Слушание: понимание звуковой и смысловой стороны слова.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произведения, подтверждение своего ответа примерами из текста.</w:t>
            </w:r>
          </w:p>
          <w:p w:rsidR="00BA6A0F" w:rsidRDefault="000E6D62">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lang w:val="tt-RU"/>
              </w:rPr>
              <w:t>Работа с текстом фольклорного произведения: выделение главного в содержании текста, определение образной системы текста, нахождение</w:t>
            </w:r>
            <w:r>
              <w:rPr>
                <w:rFonts w:ascii="Times New Roman" w:eastAsia="Calibri" w:hAnsi="Times New Roman" w:cs="Times New Roman"/>
                <w:sz w:val="24"/>
                <w:szCs w:val="24"/>
              </w:rPr>
              <w:t xml:space="preserve"> в тексте портретных характеристик </w:t>
            </w:r>
            <w:r>
              <w:rPr>
                <w:rFonts w:ascii="Times New Roman" w:eastAsia="Calibri" w:hAnsi="Times New Roman" w:cs="Times New Roman"/>
                <w:sz w:val="24"/>
                <w:szCs w:val="24"/>
              </w:rPr>
              <w:lastRenderedPageBreak/>
              <w:t>персонажей, установка взаимосвязи между характером героя и его поступками.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Подробный пересказ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чтение по ролям, инсценирование.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Выполнение проектной работы.</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участие в дидактической игре</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3</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437"/>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 xml:space="preserve">Әкиятләр илендә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(В стране сказок)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(5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Авторские сказки, их отличие от народных сказок.</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Г. Тукай. «Су анасы» («Водяная»).</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 Алиш. «Сертотмас үрдәк» («Болтливая утка»).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И. Давлетшин. «Алпамыш шәһәргә килде» («Алпамыш приехал в город»).</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Чтение вслух и про себя: чтение с установкой на 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текста, подтверждение своего ответа примерами из текста, составление вопросов по тексту.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самостоятельное определение темы и главной мысли произведения, определение последовательности событий, составление плана текста, сравнение героев сказок.</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Выборочный пересказ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придумывание возможного варианта развития сюжета сказки, создание по аналогии сказки.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участие в дидактической игре</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5</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rPr>
              <w:t>Международный день распространения грамотности</w:t>
            </w:r>
          </w:p>
        </w:tc>
      </w:tr>
      <w:tr w:rsidR="00BA6A0F">
        <w:trPr>
          <w:trHeight w:val="557"/>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 xml:space="preserve">Безнең нәни дусларыбыз (Наши маленькие друзья)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(8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Произведения, раскрывающие отношения человека и природы. Образы зверей и птиц в произведениях.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Сказка «Кем нәрсә ярата» («Кому что нравится»).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Л. Лерон. «Хыялый Акбай» («Акбай-мечтатель»).</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Й. Миннуллина. «Этем югалды бүген» («Потерялся сегодня мой щенок»).</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Миннуллин. «Акбайга» («Акбаю»).</w:t>
            </w:r>
          </w:p>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t>Н. Каштанов. «Йөнтәс песи» («Пушистый котенок»)</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Г. Баширов. «Песинең ял көне» («Выходной для кошки»).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Джалиль. «Карак песи» («Вороватый котенок»).</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Л. Амирханова. «Минем нәни дусларым» («Мои маленькие друзья»).</w:t>
            </w:r>
          </w:p>
          <w:p w:rsidR="00BA6A0F" w:rsidRDefault="000E6D62">
            <w:pPr>
              <w:spacing w:after="0" w:line="240" w:lineRule="auto"/>
              <w:jc w:val="both"/>
              <w:rPr>
                <w:rFonts w:ascii="Times New Roman" w:eastAsia="Calibri" w:hAnsi="Times New Roman" w:cs="Times New Roman"/>
                <w:bCs/>
                <w:i/>
                <w:sz w:val="24"/>
                <w:szCs w:val="24"/>
                <w:lang w:val="tt-RU"/>
              </w:rPr>
            </w:pPr>
            <w:r>
              <w:rPr>
                <w:rFonts w:ascii="Times New Roman" w:eastAsia="Calibri" w:hAnsi="Times New Roman" w:cs="Times New Roman"/>
                <w:bCs/>
                <w:i/>
                <w:sz w:val="24"/>
                <w:szCs w:val="24"/>
                <w:lang w:val="tt-RU"/>
              </w:rPr>
              <w:t xml:space="preserve">Внеклассное чтение: </w:t>
            </w:r>
          </w:p>
          <w:p w:rsidR="00BA6A0F" w:rsidRDefault="000E6D62">
            <w:pPr>
              <w:spacing w:after="0" w:line="240" w:lineRule="auto"/>
              <w:jc w:val="both"/>
              <w:rPr>
                <w:rFonts w:ascii="Times New Roman" w:eastAsia="Calibri" w:hAnsi="Times New Roman" w:cs="Times New Roman"/>
                <w:bCs/>
                <w:sz w:val="24"/>
                <w:szCs w:val="24"/>
                <w:lang w:val="tt-RU"/>
              </w:rPr>
            </w:pPr>
            <w:r>
              <w:rPr>
                <w:rStyle w:val="a4"/>
                <w:rFonts w:ascii="Times New Roman" w:hAnsi="Times New Roman" w:cs="Times New Roman"/>
                <w:bCs/>
                <w:sz w:val="24"/>
                <w:szCs w:val="24"/>
              </w:rPr>
              <w:t>Н</w:t>
            </w:r>
            <w:r>
              <w:rPr>
                <w:rFonts w:ascii="Times New Roman" w:eastAsia="Calibri" w:hAnsi="Times New Roman" w:cs="Times New Roman"/>
                <w:bCs/>
                <w:sz w:val="24"/>
                <w:szCs w:val="24"/>
                <w:lang w:val="tt-RU"/>
              </w:rPr>
              <w:t>. Гиматдинова. «Сертотмас кәҗә» («Болтливая коза»).</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Чтение вслух: выразительное чтение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Интерпретация литературного произведения: чтение по ролям.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прогнозирование текста по заголовку, иллюстрациям, ключевым словам, ответы на вопросы в устной и письменной форме, подтверждение своего ответа примерами из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определение основной мысли произведения, характеристика героя произведения.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Построение устного диалогического и монологического высказывания.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Рассказывание: составление рассказа повествовательного характера с элементами рассуждения.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p w:rsidR="00BA6A0F" w:rsidRDefault="00BA6A0F">
            <w:pPr>
              <w:spacing w:after="0" w:line="240" w:lineRule="auto"/>
              <w:jc w:val="both"/>
              <w:rPr>
                <w:rFonts w:ascii="Times New Roman" w:eastAsia="Calibri" w:hAnsi="Times New Roman" w:cs="Times New Roman"/>
                <w:sz w:val="24"/>
                <w:szCs w:val="24"/>
                <w:lang w:val="tt-RU"/>
              </w:rPr>
            </w:pPr>
          </w:p>
          <w:p w:rsidR="00BA6A0F" w:rsidRDefault="00BA6A0F">
            <w:pPr>
              <w:spacing w:after="0" w:line="240" w:lineRule="auto"/>
              <w:jc w:val="both"/>
              <w:rPr>
                <w:rFonts w:ascii="Times New Roman" w:eastAsia="Calibri" w:hAnsi="Times New Roman" w:cs="Times New Roman"/>
                <w:sz w:val="24"/>
                <w:szCs w:val="24"/>
                <w:lang w:val="tt-RU"/>
              </w:rPr>
            </w:pP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8</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rPr>
              <w:t>Международный день школьных библиотек</w:t>
            </w:r>
          </w:p>
        </w:tc>
      </w:tr>
      <w:tr w:rsidR="00BA6A0F">
        <w:trPr>
          <w:trHeight w:val="428"/>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Изге сүз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(Волшебное слово)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(5 ч.)</w:t>
            </w:r>
          </w:p>
        </w:tc>
        <w:tc>
          <w:tcPr>
            <w:tcW w:w="3402" w:type="dxa"/>
          </w:tcPr>
          <w:p w:rsidR="00BA6A0F" w:rsidRDefault="000E6D62">
            <w:pPr>
              <w:spacing w:after="0" w:line="240" w:lineRule="auto"/>
              <w:ind w:firstLine="34"/>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раскрывающие смысл нравственных понятий.</w:t>
            </w:r>
          </w:p>
          <w:p w:rsidR="00BA6A0F" w:rsidRDefault="000E6D62">
            <w:pPr>
              <w:spacing w:after="0" w:line="240" w:lineRule="auto"/>
              <w:ind w:firstLine="34"/>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Галлямова. «Дуслар» («Друзья»).</w:t>
            </w:r>
          </w:p>
          <w:p w:rsidR="00BA6A0F" w:rsidRDefault="000E6D62">
            <w:pPr>
              <w:spacing w:after="0" w:line="240" w:lineRule="auto"/>
              <w:ind w:firstLine="34"/>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 Гайнетдинова. «Изге сүз» («Святое слово»).</w:t>
            </w:r>
          </w:p>
          <w:p w:rsidR="00BA6A0F" w:rsidRDefault="000E6D62">
            <w:pPr>
              <w:spacing w:after="0" w:line="240" w:lineRule="auto"/>
              <w:ind w:firstLine="34"/>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И. Туктар. «Рәхмәт һәркемгә </w:t>
            </w:r>
            <w:r>
              <w:rPr>
                <w:rFonts w:ascii="Times New Roman" w:eastAsia="Calibri" w:hAnsi="Times New Roman" w:cs="Times New Roman"/>
                <w:bCs/>
                <w:sz w:val="24"/>
                <w:szCs w:val="24"/>
                <w:lang w:val="tt-RU"/>
              </w:rPr>
              <w:lastRenderedPageBreak/>
              <w:t>рәхәт» («Доброе слово каждому приятно»).</w:t>
            </w:r>
          </w:p>
          <w:p w:rsidR="00BA6A0F" w:rsidRDefault="000E6D62">
            <w:pPr>
              <w:spacing w:after="0" w:line="240" w:lineRule="auto"/>
              <w:ind w:firstLine="34"/>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Файзуллин. «Ничек яхшы булырга?» («Как стать хорошим?»).</w:t>
            </w:r>
          </w:p>
          <w:p w:rsidR="00BA6A0F" w:rsidRDefault="000E6D62">
            <w:pPr>
              <w:spacing w:after="0" w:line="240" w:lineRule="auto"/>
              <w:ind w:firstLine="34"/>
              <w:jc w:val="both"/>
              <w:rPr>
                <w:rStyle w:val="a4"/>
                <w:rFonts w:ascii="Times New Roman" w:hAnsi="Times New Roman" w:cs="Times New Roman"/>
                <w:bCs/>
                <w:sz w:val="24"/>
                <w:szCs w:val="24"/>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ind w:firstLine="34"/>
              <w:jc w:val="both"/>
              <w:rPr>
                <w:rFonts w:ascii="Times New Roman" w:eastAsia="Calibri" w:hAnsi="Times New Roman" w:cs="Times New Roman"/>
                <w:bCs/>
                <w:sz w:val="24"/>
                <w:szCs w:val="24"/>
                <w:lang w:val="tt-RU"/>
              </w:rPr>
            </w:pPr>
            <w:r>
              <w:rPr>
                <w:rStyle w:val="a4"/>
                <w:rFonts w:ascii="Times New Roman" w:hAnsi="Times New Roman" w:cs="Times New Roman"/>
                <w:bCs/>
                <w:sz w:val="24"/>
                <w:szCs w:val="24"/>
              </w:rPr>
              <w:t>А</w:t>
            </w:r>
            <w:r>
              <w:rPr>
                <w:rFonts w:ascii="Times New Roman" w:eastAsia="Calibri" w:hAnsi="Times New Roman" w:cs="Times New Roman"/>
                <w:bCs/>
                <w:sz w:val="24"/>
                <w:szCs w:val="24"/>
                <w:lang w:val="tt-RU"/>
              </w:rPr>
              <w:t>. Алиш. «Утлы йомырка» («Огненное яичко»).</w:t>
            </w:r>
          </w:p>
          <w:p w:rsidR="00BA6A0F" w:rsidRDefault="000E6D62">
            <w:pPr>
              <w:spacing w:after="0" w:line="240" w:lineRule="auto"/>
              <w:ind w:firstLine="34"/>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и про себя: чтение с установкой на смысловое восприятие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Учебный диалог: ответы на вопросы по содержанию прочитанного стихотворения, составление вопросов по тексту, в том числе и проблемного </w:t>
            </w:r>
            <w:r>
              <w:rPr>
                <w:rFonts w:ascii="Times New Roman" w:eastAsia="Calibri" w:hAnsi="Times New Roman" w:cs="Times New Roman"/>
                <w:sz w:val="24"/>
                <w:szCs w:val="24"/>
                <w:lang w:val="tt-RU"/>
              </w:rPr>
              <w:lastRenderedPageBreak/>
              <w:t>характера.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определение главной мысли произведения, характеристика героя произведения, оценивание его поступков, определение позиции автора.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Пересказ текста по плану.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Словесное рисование по эпизодам и фрагментам прочитанного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инсценирование.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5</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hAnsi="Times New Roman" w:cs="Times New Roman"/>
                <w:sz w:val="24"/>
                <w:szCs w:val="24"/>
              </w:rPr>
              <w:t>День российской науки</w:t>
            </w:r>
          </w:p>
        </w:tc>
      </w:tr>
      <w:tr w:rsidR="00BA6A0F">
        <w:trPr>
          <w:trHeight w:val="342"/>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 xml:space="preserve">Сәламәт яшибез, спорт белән шөгыльләнәбез (Спортом занимаемся – здорово живем)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(6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о здоровом образе жизни, физкультуре и спорте.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Х. Халиков. «Хәрәкәттә – бәрәкәт» («В движении – сила»).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Дж. Дарзаман. «Бар да җитез» («Все мы ловкие»).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Г. Мурат. «Физкультура».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Ш. Галиев. «Витаминлы хәрефләр» («Витаминные буквы»).</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С. Ахметзянова. «Үрнәк алыйк» («Берем пример»).</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Й. Шарапова. «Татарстан – спорт иле» («Татарстан – страна спорта»).</w:t>
            </w:r>
          </w:p>
          <w:p w:rsidR="00BA6A0F" w:rsidRDefault="000E6D62">
            <w:pPr>
              <w:spacing w:after="0" w:line="240" w:lineRule="auto"/>
              <w:jc w:val="both"/>
              <w:rPr>
                <w:rFonts w:ascii="Times New Roman" w:eastAsia="Calibri" w:hAnsi="Times New Roman" w:cs="Times New Roman"/>
                <w:bCs/>
                <w:i/>
                <w:sz w:val="24"/>
                <w:szCs w:val="24"/>
                <w:lang w:val="tt-RU"/>
              </w:rPr>
            </w:pPr>
            <w:r>
              <w:rPr>
                <w:rFonts w:ascii="Times New Roman" w:eastAsia="Calibri" w:hAnsi="Times New Roman" w:cs="Times New Roman"/>
                <w:bCs/>
                <w:i/>
                <w:sz w:val="24"/>
                <w:szCs w:val="24"/>
                <w:lang w:val="tt-RU"/>
              </w:rPr>
              <w:lastRenderedPageBreak/>
              <w:t>Внеклассное чтение: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Ф. Яруллин. «Озын куллы кыз» («Девочка с длинными руками»).</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пройденного материала</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выразительное чтение.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характеристика героя произведения, определение средств изображения и выражения чувств героя.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Построение устного диалогического и монологического высказывания с соблюдением норм литературного языка.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 самостоятельное нахождение произведения по теме и сопоставление их с произведениями, прочитанными в классе, рассказ о книге.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Закрепление пройденного материала: участие в беседе с целью обобщения.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Проверочная работа: выполнение тестовых заданий</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6</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rPr>
              <w:t>Международный день родного языка</w:t>
            </w:r>
          </w:p>
        </w:tc>
      </w:tr>
    </w:tbl>
    <w:p w:rsidR="00BA6A0F" w:rsidRDefault="000E6D62">
      <w:pPr>
        <w:pStyle w:val="1"/>
        <w:tabs>
          <w:tab w:val="left" w:pos="-709"/>
        </w:tabs>
        <w:spacing w:before="240" w:after="120" w:line="240" w:lineRule="auto"/>
        <w:jc w:val="both"/>
        <w:rPr>
          <w:rFonts w:eastAsia="Calibri" w:cs="Times New Roman"/>
          <w:b w:val="0"/>
          <w:bCs w:val="0"/>
          <w:sz w:val="24"/>
          <w:szCs w:val="24"/>
          <w:lang w:val="tt-RU"/>
        </w:rPr>
      </w:pPr>
      <w:bookmarkStart w:id="41" w:name="_Toc105401142"/>
      <w:r>
        <w:rPr>
          <w:rFonts w:eastAsia="Calibri" w:cs="Times New Roman"/>
          <w:sz w:val="24"/>
          <w:szCs w:val="24"/>
          <w:lang w:val="tt-RU"/>
        </w:rPr>
        <w:lastRenderedPageBreak/>
        <w:t>4 КЛАСС – 34 ч.</w:t>
      </w:r>
      <w:bookmarkEnd w:id="41"/>
    </w:p>
    <w:tbl>
      <w:tblPr>
        <w:tblW w:w="1587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3402"/>
        <w:gridCol w:w="4394"/>
        <w:gridCol w:w="1134"/>
        <w:gridCol w:w="1134"/>
        <w:gridCol w:w="1134"/>
        <w:gridCol w:w="2977"/>
      </w:tblGrid>
      <w:tr w:rsidR="00BA6A0F">
        <w:tc>
          <w:tcPr>
            <w:tcW w:w="1701"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Тематические блоки, темы</w:t>
            </w:r>
          </w:p>
        </w:tc>
        <w:tc>
          <w:tcPr>
            <w:tcW w:w="3402"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Times New Roman" w:hAnsi="Times New Roman" w:cs="Times New Roman"/>
                <w:b/>
                <w:sz w:val="24"/>
                <w:szCs w:val="24"/>
              </w:rPr>
              <w:t>Основное содержание</w:t>
            </w:r>
          </w:p>
        </w:tc>
        <w:tc>
          <w:tcPr>
            <w:tcW w:w="4394" w:type="dxa"/>
            <w:vMerge w:val="restart"/>
            <w:vAlign w:val="center"/>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Основные виды деятельности обучающихся</w:t>
            </w:r>
          </w:p>
        </w:tc>
        <w:tc>
          <w:tcPr>
            <w:tcW w:w="3402" w:type="dxa"/>
            <w:gridSpan w:val="3"/>
          </w:tcPr>
          <w:p w:rsidR="00BA6A0F" w:rsidRDefault="00BA6A0F">
            <w:pPr>
              <w:spacing w:after="0" w:line="240" w:lineRule="auto"/>
              <w:jc w:val="both"/>
              <w:rPr>
                <w:rFonts w:ascii="Times New Roman" w:eastAsia="Calibri" w:hAnsi="Times New Roman" w:cs="Times New Roman"/>
                <w:b/>
                <w:sz w:val="24"/>
                <w:szCs w:val="24"/>
                <w:lang w:val="tt-RU"/>
              </w:rPr>
            </w:pPr>
          </w:p>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Количество часов</w:t>
            </w:r>
          </w:p>
        </w:tc>
        <w:tc>
          <w:tcPr>
            <w:tcW w:w="2977" w:type="dxa"/>
            <w:vMerge w:val="restart"/>
          </w:tcPr>
          <w:p w:rsidR="00BA6A0F" w:rsidRDefault="000E6D62">
            <w:pPr>
              <w:pStyle w:val="docdata"/>
              <w:keepNext/>
              <w:keepLines/>
              <w:jc w:val="both"/>
              <w:rPr>
                <w:rFonts w:eastAsia="Cambria"/>
                <w:b/>
                <w:lang w:eastAsia="en-US"/>
              </w:rPr>
            </w:pPr>
            <w:r>
              <w:rPr>
                <w:rFonts w:eastAsia="Cambria"/>
                <w:b/>
              </w:rPr>
              <w:t>Учет программы воспитания</w:t>
            </w:r>
          </w:p>
        </w:tc>
      </w:tr>
      <w:tr w:rsidR="00BA6A0F">
        <w:tc>
          <w:tcPr>
            <w:tcW w:w="1701" w:type="dxa"/>
            <w:vMerge/>
            <w:vAlign w:val="center"/>
          </w:tcPr>
          <w:p w:rsidR="00BA6A0F" w:rsidRDefault="00BA6A0F">
            <w:pPr>
              <w:spacing w:after="0" w:line="240" w:lineRule="auto"/>
              <w:jc w:val="both"/>
              <w:rPr>
                <w:rFonts w:ascii="Times New Roman" w:eastAsia="Times New Roman" w:hAnsi="Times New Roman" w:cs="Times New Roman"/>
                <w:b/>
                <w:sz w:val="24"/>
                <w:szCs w:val="24"/>
              </w:rPr>
            </w:pPr>
          </w:p>
        </w:tc>
        <w:tc>
          <w:tcPr>
            <w:tcW w:w="3402" w:type="dxa"/>
            <w:vMerge/>
            <w:vAlign w:val="center"/>
          </w:tcPr>
          <w:p w:rsidR="00BA6A0F" w:rsidRDefault="00BA6A0F">
            <w:pPr>
              <w:spacing w:after="0" w:line="240" w:lineRule="auto"/>
              <w:jc w:val="both"/>
              <w:rPr>
                <w:rFonts w:ascii="Times New Roman" w:eastAsia="Times New Roman" w:hAnsi="Times New Roman" w:cs="Times New Roman"/>
                <w:b/>
                <w:sz w:val="24"/>
                <w:szCs w:val="24"/>
              </w:rPr>
            </w:pPr>
          </w:p>
        </w:tc>
        <w:tc>
          <w:tcPr>
            <w:tcW w:w="4394" w:type="dxa"/>
            <w:vMerge/>
            <w:vAlign w:val="center"/>
          </w:tcPr>
          <w:p w:rsidR="00BA6A0F" w:rsidRDefault="00BA6A0F">
            <w:pPr>
              <w:spacing w:after="0" w:line="240" w:lineRule="auto"/>
              <w:jc w:val="both"/>
              <w:rPr>
                <w:rFonts w:ascii="Times New Roman" w:eastAsia="Calibri" w:hAnsi="Times New Roman" w:cs="Times New Roman"/>
                <w:b/>
                <w:sz w:val="24"/>
                <w:szCs w:val="24"/>
                <w:lang w:val="tt-RU"/>
              </w:rPr>
            </w:pP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всего</w:t>
            </w: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к</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1134" w:type="dxa"/>
          </w:tcPr>
          <w:p w:rsidR="00BA6A0F" w:rsidRDefault="000E6D62">
            <w:pPr>
              <w:spacing w:after="0" w:line="240" w:lineRule="auto"/>
              <w:jc w:val="both"/>
              <w:rPr>
                <w:rFonts w:ascii="Times New Roman" w:eastAsia="Calibri" w:hAnsi="Times New Roman" w:cs="Times New Roman"/>
                <w:b/>
                <w:sz w:val="24"/>
                <w:szCs w:val="24"/>
                <w:lang w:val="tt-RU"/>
              </w:rPr>
            </w:pPr>
            <w:r>
              <w:rPr>
                <w:rFonts w:ascii="Times New Roman" w:eastAsia="Calibri" w:hAnsi="Times New Roman" w:cs="Times New Roman"/>
                <w:sz w:val="24"/>
                <w:szCs w:val="24"/>
                <w:lang w:val="tt-RU"/>
              </w:rPr>
              <w:t>п</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tt-RU"/>
              </w:rPr>
              <w:t>р</w:t>
            </w:r>
          </w:p>
        </w:tc>
        <w:tc>
          <w:tcPr>
            <w:tcW w:w="2977" w:type="dxa"/>
            <w:vMerge/>
          </w:tcPr>
          <w:p w:rsidR="00BA6A0F" w:rsidRDefault="00BA6A0F">
            <w:pPr>
              <w:spacing w:after="0" w:line="240" w:lineRule="auto"/>
              <w:jc w:val="both"/>
              <w:rPr>
                <w:rFonts w:ascii="Times New Roman" w:eastAsia="Calibri" w:hAnsi="Times New Roman" w:cs="Times New Roman"/>
                <w:b/>
                <w:sz w:val="24"/>
                <w:szCs w:val="24"/>
              </w:rPr>
            </w:pPr>
          </w:p>
        </w:tc>
      </w:tr>
      <w:tr w:rsidR="00BA6A0F">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Матурлык минем белән (Красота рядом)</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(7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раскрывающие красоту внешнего и внутреннего мира человека.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Валиев. «Яшә, көмеш кыңгырау» («Звени, серебряный колокольчик»).</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Аглямов. «Матурлык минем белән» («Красота всегда со мной»).</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В. Хайруллина. «Хозурлык һәм горурлык» («Красота и гордость»).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Ф. Зиятдинова. «Бик ярата мине эш» («Очень любит меня работа»).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Р. Миннуллин. «Атказанган сандугач» («Заслуженный соловей»).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Н. Исанбет. «Иң матур сүз» («Самое красивое слово»).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Ш. Галиев. «Җирдә миңа ни кирәк?» («Что мне нужно на </w:t>
            </w:r>
            <w:r>
              <w:rPr>
                <w:rFonts w:ascii="Times New Roman" w:eastAsia="Calibri" w:hAnsi="Times New Roman" w:cs="Times New Roman"/>
                <w:bCs/>
                <w:sz w:val="24"/>
                <w:szCs w:val="24"/>
                <w:lang w:val="tt-RU"/>
              </w:rPr>
              <w:lastRenderedPageBreak/>
              <w:t xml:space="preserve">Земле?»).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Г. Мухамметшин. «Хыял» («Мечта»). </w:t>
            </w:r>
          </w:p>
          <w:p w:rsidR="00BA6A0F" w:rsidRDefault="000E6D62">
            <w:pPr>
              <w:spacing w:after="0" w:line="240" w:lineRule="auto"/>
              <w:jc w:val="both"/>
              <w:rPr>
                <w:rFonts w:ascii="Times New Roman" w:eastAsia="Calibri" w:hAnsi="Times New Roman" w:cs="Times New Roman"/>
                <w:bCs/>
                <w:i/>
                <w:sz w:val="24"/>
                <w:szCs w:val="24"/>
                <w:lang w:val="tt-RU"/>
              </w:rPr>
            </w:pPr>
            <w:r>
              <w:rPr>
                <w:rFonts w:ascii="Times New Roman" w:eastAsia="Calibri" w:hAnsi="Times New Roman" w:cs="Times New Roman"/>
                <w:bCs/>
                <w:i/>
                <w:sz w:val="24"/>
                <w:szCs w:val="24"/>
                <w:lang w:val="tt-RU"/>
              </w:rPr>
              <w:t xml:space="preserve">Внеклассное чтение: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Ф. Садриев. «Алдау» («Обман»).</w:t>
            </w:r>
          </w:p>
          <w:p w:rsidR="00BA6A0F" w:rsidRDefault="000E6D62">
            <w:pPr>
              <w:spacing w:after="0" w:line="240" w:lineRule="auto"/>
              <w:jc w:val="both"/>
              <w:rPr>
                <w:rFonts w:ascii="Times New Roman" w:eastAsia="Calibri" w:hAnsi="Times New Roman" w:cs="Times New Roman"/>
                <w:bCs/>
                <w:sz w:val="24"/>
                <w:szCs w:val="24"/>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про себя.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самостоятельное определение темы и главной мысли произведения, понимание вопросов, поставленных в произведении, обоснование своего мнения о литературном герое, подтверждение его фрагментами или отдельными строчками из произведения, деление текста на смысловые части, составление плана текста и использование его для пересказа.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выполнение тестовых заданий</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7</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rPr>
              <w:t>День знаний</w:t>
            </w:r>
          </w:p>
        </w:tc>
      </w:tr>
      <w:tr w:rsidR="00BA6A0F">
        <w:trPr>
          <w:trHeight w:val="437"/>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Татар халык авыз иҗаты. Мәзәкләр (Татарское устное народное творчество. Мэзэки)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(2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Татарское устное народное творчество. Мэзэки как жанр устного народного творчества.</w:t>
            </w:r>
          </w:p>
          <w:p w:rsidR="00BA6A0F" w:rsidRDefault="000E6D62">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Народная психология, идеалы и представления в фольклорных произведениях</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фольклорного текста, различение жанров фольклора.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фольклорного произведения: определение основной мысли произведений, высказывание оценочных суждений о героях.</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Самостоятельная работа с разными источниками информации.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Интерпретация литературного произведения: чтение по ролям, </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создание по образцу мэзэков.</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Выполнение проектных заданий по заданной теме</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2</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Times New Roman" w:hAnsi="Times New Roman" w:cs="Times New Roman"/>
                <w:sz w:val="24"/>
                <w:szCs w:val="24"/>
              </w:rPr>
              <w:t>Международный день распространения грамотности</w:t>
            </w:r>
          </w:p>
          <w:p w:rsidR="00BA6A0F" w:rsidRDefault="00BA6A0F">
            <w:pPr>
              <w:jc w:val="both"/>
              <w:rPr>
                <w:rFonts w:ascii="Times New Roman" w:eastAsia="Calibri" w:hAnsi="Times New Roman" w:cs="Times New Roman"/>
                <w:sz w:val="24"/>
                <w:szCs w:val="24"/>
                <w:lang w:val="tt-RU"/>
              </w:rPr>
            </w:pPr>
          </w:p>
        </w:tc>
      </w:tr>
      <w:tr w:rsidR="00BA6A0F">
        <w:trPr>
          <w:trHeight w:val="286"/>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Дуслык (Дружба)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w:t>
            </w:r>
            <w:r>
              <w:rPr>
                <w:rFonts w:ascii="Times New Roman" w:eastAsia="Calibri" w:hAnsi="Times New Roman" w:cs="Times New Roman"/>
                <w:bCs/>
                <w:sz w:val="24"/>
                <w:szCs w:val="24"/>
              </w:rPr>
              <w:t>6</w:t>
            </w:r>
            <w:r>
              <w:rPr>
                <w:rFonts w:ascii="Times New Roman" w:eastAsia="Calibri" w:hAnsi="Times New Roman" w:cs="Times New Roman"/>
                <w:bCs/>
                <w:sz w:val="24"/>
                <w:szCs w:val="24"/>
                <w:lang w:val="tt-RU"/>
              </w:rPr>
              <w:t xml:space="preserve">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hAnsi="Times New Roman" w:cs="Times New Roman"/>
                <w:bCs/>
                <w:sz w:val="24"/>
                <w:szCs w:val="24"/>
                <w:lang w:val="tt-RU"/>
              </w:rPr>
              <w:t>Произведения о дружбе, о взаимовыручке, о согласии и единстве.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Б. Рахмет. «Минем дусларым» («Мои друзья»).</w:t>
            </w:r>
          </w:p>
          <w:p w:rsidR="00BA6A0F" w:rsidRDefault="000E6D62">
            <w:pPr>
              <w:tabs>
                <w:tab w:val="left" w:pos="1134"/>
              </w:tabs>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 Аппакова. «Шыгырдавыклы башмаклар» («Скрипучие башмаки»).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Мингалим. «Дусларың гына булсын» («Пусть будут друзья»).</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 xml:space="preserve">М. Галлямова. «Чын дус» </w:t>
            </w:r>
            <w:r>
              <w:rPr>
                <w:rFonts w:ascii="Times New Roman" w:eastAsia="Calibri" w:hAnsi="Times New Roman" w:cs="Times New Roman"/>
                <w:bCs/>
                <w:sz w:val="24"/>
                <w:szCs w:val="24"/>
                <w:lang w:val="tt-RU"/>
              </w:rPr>
              <w:lastRenderedPageBreak/>
              <w:t>(«Настоящий друг»).</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Х. Халиков. «Яңа дус таптым» («Я нашел нового друга»).</w:t>
            </w:r>
          </w:p>
          <w:p w:rsidR="00BA6A0F" w:rsidRDefault="000E6D62">
            <w:pPr>
              <w:spacing w:after="0" w:line="240" w:lineRule="auto"/>
              <w:jc w:val="both"/>
              <w:rPr>
                <w:rFonts w:ascii="Times New Roman" w:eastAsia="Calibri" w:hAnsi="Times New Roman" w:cs="Times New Roman"/>
                <w:bCs/>
                <w:i/>
                <w:sz w:val="24"/>
                <w:szCs w:val="24"/>
                <w:lang w:val="tt-RU"/>
              </w:rPr>
            </w:pPr>
            <w:r>
              <w:rPr>
                <w:rFonts w:ascii="Times New Roman" w:eastAsia="Calibri" w:hAnsi="Times New Roman" w:cs="Times New Roman"/>
                <w:bCs/>
                <w:i/>
                <w:sz w:val="24"/>
                <w:szCs w:val="24"/>
                <w:lang w:val="tt-RU"/>
              </w:rPr>
              <w:t xml:space="preserve">Внеклассное чтение: </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 Аппакова. «Йолдызкай» («Звездочка»).</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выразительное чтение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Интерпретация литературного произведения: чтение по ролям.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текста, составление вопросов по тексту, в том числе и проблемного характера.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Работа с текстом художественного произведения, определение главной мысли произведения, характеристика героя произведения, оценивание его </w:t>
            </w:r>
            <w:r>
              <w:rPr>
                <w:rFonts w:ascii="Times New Roman" w:eastAsia="Calibri" w:hAnsi="Times New Roman" w:cs="Times New Roman"/>
                <w:sz w:val="24"/>
                <w:szCs w:val="24"/>
                <w:lang w:val="tt-RU"/>
              </w:rPr>
              <w:lastRenderedPageBreak/>
              <w:t>поступков, определение последовательности событий.</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Пересказ: пересказ текста по плану, выборочный пересказ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Самостоятельное составление плана собственного высказывания.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6</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val="restart"/>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132"/>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Табигать китабы (Книга природы)</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w:t>
            </w:r>
            <w:r>
              <w:rPr>
                <w:rFonts w:ascii="Times New Roman" w:eastAsia="Calibri" w:hAnsi="Times New Roman" w:cs="Times New Roman"/>
                <w:bCs/>
                <w:sz w:val="24"/>
                <w:szCs w:val="24"/>
              </w:rPr>
              <w:t>9</w:t>
            </w:r>
            <w:r>
              <w:rPr>
                <w:rFonts w:ascii="Times New Roman" w:eastAsia="Calibri" w:hAnsi="Times New Roman" w:cs="Times New Roman"/>
                <w:bCs/>
                <w:sz w:val="24"/>
                <w:szCs w:val="24"/>
                <w:lang w:val="tt-RU"/>
              </w:rPr>
              <w:t xml:space="preserve"> ч.)</w:t>
            </w:r>
          </w:p>
        </w:tc>
        <w:tc>
          <w:tcPr>
            <w:tcW w:w="3402" w:type="dxa"/>
          </w:tcPr>
          <w:p w:rsidR="00BA6A0F" w:rsidRDefault="000E6D62">
            <w:pPr>
              <w:tabs>
                <w:tab w:val="left" w:pos="993"/>
                <w:tab w:val="left" w:pos="1134"/>
              </w:tabs>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Произведения о красоте природы родного края, об ответственности за мир природы.</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З. Туфайлова. «Без утырткан урман» («Лес, посаженный нами»).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Дж. Тарджеманов. «Тукран малае Шуктуган» («Шуктуган»).</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З. Ахмеров. «Агачлар да авырый» («Деревья тоже болеют»).</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 Баян. «Яхшылык кире кайта» («Добро возвращается обратно»).</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Ш. Галиев. «Курыкма, тимим» («Не бойся, не трону»).</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Курбан. «Календарь».</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А. Алиш. «Нечкәбил» («Нечкэбил»).</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Миннуллин. «Җәяү йөрүче машина турында кечкенәкият» («Маленькая сказка о машине и маленьком цветочке»).</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lastRenderedPageBreak/>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выразительное чтение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прогнозирование текста по заголовку, иллюстрациям, ключевым словам.</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характеристика героя произведения, оценивание его поступков, определение средств изображения и выражения чувств героя.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Пересказ текста по плану.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Творческая работа: включение в рассказ повествовательного характера элементов описания или рассуждения, придумывание возможного варианта развития сюжета рассказа.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 рассказ о книге.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Проверочная работа: выполнение тестовых заданий</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9</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vMerge/>
          </w:tcPr>
          <w:p w:rsidR="00BA6A0F" w:rsidRDefault="00BA6A0F">
            <w:pPr>
              <w:spacing w:after="0" w:line="240" w:lineRule="auto"/>
              <w:jc w:val="both"/>
              <w:rPr>
                <w:rFonts w:ascii="Times New Roman" w:eastAsia="Calibri" w:hAnsi="Times New Roman" w:cs="Times New Roman"/>
                <w:sz w:val="24"/>
                <w:szCs w:val="24"/>
                <w:lang w:val="tt-RU"/>
              </w:rPr>
            </w:pPr>
          </w:p>
        </w:tc>
      </w:tr>
      <w:tr w:rsidR="00BA6A0F">
        <w:trPr>
          <w:trHeight w:val="416"/>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Күңелле бәйрәмнәр (Веселые праздники)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w:t>
            </w:r>
            <w:r>
              <w:rPr>
                <w:rFonts w:ascii="Times New Roman" w:eastAsia="Calibri" w:hAnsi="Times New Roman" w:cs="Times New Roman"/>
                <w:bCs/>
                <w:sz w:val="24"/>
                <w:szCs w:val="24"/>
              </w:rPr>
              <w:t>6</w:t>
            </w:r>
            <w:r>
              <w:rPr>
                <w:rFonts w:ascii="Times New Roman" w:eastAsia="Calibri" w:hAnsi="Times New Roman" w:cs="Times New Roman"/>
                <w:bCs/>
                <w:sz w:val="24"/>
                <w:szCs w:val="24"/>
                <w:lang w:val="tt-RU"/>
              </w:rPr>
              <w:t xml:space="preserve">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Произведения о календарных, народных праздниках. Народные обычаи и традиции.</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Курбан. «Бәйрәм бүген» («Сегодня праздник»).</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С. Сулейманова. «Әниләр бәйрәме» («Праздник мам»).</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Хафизова. «Нәүрүз килә» («Навруз идет»).</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Зайдулла. «Сабантуй аланында» («На поляне Сабантуя»).</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Миннуллин. «Әйлән-бәйлән» («Хоровод»).</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Мухаммадиев. «Яңа елга күчтәнәч» («Подарок на Новый год»).</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пройденной темы</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Чтение вслух: выразительное чтение.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текста.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текстом художественного произведения: самостоятельное определение главной мысли в произведении, характеристика героя произведения, определение средств изображения и выражения чувств героя, нахождение в тексте средств художественной выразительности.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Пересказ текста по плану.</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Построение устного диалогического и монологического высказывания.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Декламирование: выразительное чтение стихотворения наизусть.</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Создание проектной работы.</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ответы на вопросы, участие в дидактической игре</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6</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Times New Roman" w:hAnsi="Times New Roman" w:cs="Times New Roman"/>
                <w:sz w:val="24"/>
                <w:szCs w:val="24"/>
                <w:lang w:eastAsia="ru-RU"/>
              </w:rPr>
              <w:t>Международный день школьных библиотек</w:t>
            </w:r>
          </w:p>
        </w:tc>
      </w:tr>
      <w:tr w:rsidR="00BA6A0F">
        <w:trPr>
          <w:trHeight w:val="307"/>
        </w:trPr>
        <w:tc>
          <w:tcPr>
            <w:tcW w:w="1701"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Җиңү бәйрәме (День Победы)</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w:t>
            </w:r>
            <w:r>
              <w:rPr>
                <w:rFonts w:ascii="Times New Roman" w:eastAsia="Calibri" w:hAnsi="Times New Roman" w:cs="Times New Roman"/>
                <w:bCs/>
                <w:sz w:val="24"/>
                <w:szCs w:val="24"/>
              </w:rPr>
              <w:t>4</w:t>
            </w:r>
            <w:r>
              <w:rPr>
                <w:rFonts w:ascii="Times New Roman" w:eastAsia="Calibri" w:hAnsi="Times New Roman" w:cs="Times New Roman"/>
                <w:bCs/>
                <w:sz w:val="24"/>
                <w:szCs w:val="24"/>
                <w:lang w:val="tt-RU"/>
              </w:rPr>
              <w:t xml:space="preserve"> ч.)</w:t>
            </w:r>
          </w:p>
        </w:tc>
        <w:tc>
          <w:tcPr>
            <w:tcW w:w="3402" w:type="dxa"/>
          </w:tcPr>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Изображение в произведениях праздника Дня Победы. Дань погибшим, уважение к ветеранам, рассказы фронтовиков.</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Миннуллин. «Май килә» («Приближается май»).</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Р. Курбан. «Җиңү бәйрәме» («Праздник Победы»).</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М. Маликова. «Һәйкәл янында» («У обелиска»).</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lastRenderedPageBreak/>
              <w:t>В. Хайруллина. «Билгесез солдат» («Неизвестный солдат»).</w:t>
            </w:r>
          </w:p>
          <w:p w:rsidR="00BA6A0F" w:rsidRDefault="000E6D62">
            <w:pPr>
              <w:spacing w:after="0" w:line="240" w:lineRule="auto"/>
              <w:jc w:val="both"/>
              <w:rPr>
                <w:rFonts w:ascii="Times New Roman" w:eastAsia="Calibri" w:hAnsi="Times New Roman" w:cs="Times New Roman"/>
                <w:bCs/>
                <w:i/>
                <w:sz w:val="24"/>
                <w:szCs w:val="24"/>
                <w:lang w:val="tt-RU"/>
              </w:rPr>
            </w:pPr>
            <w:r>
              <w:rPr>
                <w:rFonts w:ascii="Times New Roman" w:eastAsia="Calibri" w:hAnsi="Times New Roman" w:cs="Times New Roman"/>
                <w:bCs/>
                <w:i/>
                <w:sz w:val="24"/>
                <w:szCs w:val="24"/>
                <w:lang w:val="tt-RU"/>
              </w:rPr>
              <w:t>Внеклассное чтение:</w:t>
            </w:r>
          </w:p>
          <w:p w:rsidR="00BA6A0F" w:rsidRDefault="000E6D62">
            <w:pPr>
              <w:spacing w:after="0" w:line="240" w:lineRule="auto"/>
              <w:jc w:val="both"/>
              <w:rPr>
                <w:rFonts w:ascii="Times New Roman" w:eastAsia="Calibri" w:hAnsi="Times New Roman" w:cs="Times New Roman"/>
                <w:bCs/>
                <w:sz w:val="24"/>
                <w:szCs w:val="24"/>
                <w:lang w:val="tt-RU"/>
              </w:rPr>
            </w:pPr>
            <w:r>
              <w:rPr>
                <w:rFonts w:ascii="Times New Roman" w:eastAsia="Calibri" w:hAnsi="Times New Roman" w:cs="Times New Roman"/>
                <w:bCs/>
                <w:sz w:val="24"/>
                <w:szCs w:val="24"/>
                <w:lang w:val="tt-RU"/>
              </w:rPr>
              <w:t>Ф. Хусни. «Малай һәм солдат» («Солдат и мальчик»).</w:t>
            </w:r>
          </w:p>
          <w:p w:rsidR="00BA6A0F" w:rsidRDefault="000E6D62">
            <w:pPr>
              <w:spacing w:after="0" w:line="240"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lang w:val="tt-RU"/>
              </w:rPr>
              <w:t>Повторение пройденного материала</w:t>
            </w:r>
          </w:p>
        </w:tc>
        <w:tc>
          <w:tcPr>
            <w:tcW w:w="439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Чтение вслух: выразительное чтение.</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Учебный диалог: ответы на вопросы по содержанию прочитанного стихотворения.</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 xml:space="preserve">Работа с текстом художественного произведения: самостоятельное определение главной мысли произведения, определение средств изображения и выражения чувств героя, нахождение в тексте и понимание значения и роли средств </w:t>
            </w:r>
            <w:r>
              <w:rPr>
                <w:rFonts w:ascii="Times New Roman" w:eastAsia="Calibri" w:hAnsi="Times New Roman" w:cs="Times New Roman"/>
                <w:sz w:val="24"/>
                <w:szCs w:val="24"/>
                <w:lang w:val="tt-RU"/>
              </w:rPr>
              <w:lastRenderedPageBreak/>
              <w:t>художественной выразительности.</w:t>
            </w:r>
          </w:p>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Работа с периодической печатью: перечисление названий одного-двух детских журналов, пересказ их содержания на основе рубрик.</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Внеклассное чтение: выбор книги на основе рекомендованного списка.</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Закрепление пройденного материала: участие в беседе с целью обобщения.</w:t>
            </w:r>
          </w:p>
          <w:p w:rsidR="00BA6A0F" w:rsidRDefault="000E6D62">
            <w:pPr>
              <w:spacing w:after="0" w:line="240" w:lineRule="auto"/>
              <w:contextualSpacing/>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t>Проверочная работа: выполнение тестовых заданий</w:t>
            </w:r>
          </w:p>
        </w:tc>
        <w:tc>
          <w:tcPr>
            <w:tcW w:w="1134"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Calibri" w:hAnsi="Times New Roman" w:cs="Times New Roman"/>
                <w:sz w:val="24"/>
                <w:szCs w:val="24"/>
                <w:lang w:val="tt-RU"/>
              </w:rPr>
              <w:lastRenderedPageBreak/>
              <w:t>4</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1134" w:type="dxa"/>
          </w:tcPr>
          <w:p w:rsidR="00BA6A0F" w:rsidRDefault="000E6D62">
            <w:pPr>
              <w:spacing w:after="0" w:line="240" w:lineRule="auto"/>
              <w:jc w:val="both"/>
              <w:rPr>
                <w:rFonts w:ascii="Times New Roman" w:eastAsia="Calibri" w:hAnsi="Times New Roman" w:cs="Times New Roman"/>
                <w:sz w:val="24"/>
                <w:szCs w:val="24"/>
                <w:lang w:val="en-US"/>
              </w:rPr>
            </w:pPr>
            <w:r>
              <w:rPr>
                <w:rFonts w:ascii="Times New Roman" w:eastAsia="Calibri" w:hAnsi="Times New Roman" w:cs="Times New Roman"/>
                <w:sz w:val="24"/>
                <w:szCs w:val="24"/>
                <w:lang w:val="en-US"/>
              </w:rPr>
              <w:t>0</w:t>
            </w:r>
          </w:p>
        </w:tc>
        <w:tc>
          <w:tcPr>
            <w:tcW w:w="2977" w:type="dxa"/>
          </w:tcPr>
          <w:p w:rsidR="00BA6A0F" w:rsidRDefault="000E6D62">
            <w:pPr>
              <w:spacing w:after="0" w:line="240" w:lineRule="auto"/>
              <w:jc w:val="both"/>
              <w:rPr>
                <w:rFonts w:ascii="Times New Roman" w:eastAsia="Calibri" w:hAnsi="Times New Roman" w:cs="Times New Roman"/>
                <w:sz w:val="24"/>
                <w:szCs w:val="24"/>
                <w:lang w:val="tt-RU"/>
              </w:rPr>
            </w:pPr>
            <w:r>
              <w:rPr>
                <w:rFonts w:ascii="Times New Roman" w:eastAsia="Times New Roman" w:hAnsi="Times New Roman" w:cs="Times New Roman"/>
                <w:sz w:val="24"/>
                <w:szCs w:val="24"/>
                <w:lang w:val="tt-RU" w:eastAsia="ru-RU"/>
              </w:rPr>
              <w:t>День славянской науки и письменности</w:t>
            </w:r>
          </w:p>
        </w:tc>
      </w:tr>
    </w:tbl>
    <w:p w:rsidR="00BA6A0F" w:rsidRDefault="000E6D62">
      <w:pPr>
        <w:spacing w:after="160" w:line="240" w:lineRule="auto"/>
        <w:jc w:val="both"/>
        <w:rPr>
          <w:rFonts w:ascii="Times New Roman" w:hAnsi="Times New Roman" w:cs="Times New Roman"/>
          <w:sz w:val="24"/>
          <w:szCs w:val="24"/>
        </w:rPr>
        <w:sectPr w:rsidR="00BA6A0F">
          <w:headerReference w:type="default" r:id="rId11"/>
          <w:type w:val="nextColumn"/>
          <w:pgSz w:w="16838" w:h="11906" w:orient="landscape"/>
          <w:pgMar w:top="567" w:right="567" w:bottom="567" w:left="567" w:header="709" w:footer="709" w:gutter="0"/>
          <w:cols w:space="708"/>
          <w:docGrid w:linePitch="360"/>
        </w:sectPr>
      </w:pPr>
      <w:r>
        <w:rPr>
          <w:rFonts w:ascii="Times New Roman" w:hAnsi="Times New Roman" w:cs="Times New Roman"/>
          <w:sz w:val="24"/>
          <w:szCs w:val="24"/>
        </w:rPr>
        <w:lastRenderedPageBreak/>
        <w:br w:type="page"/>
      </w:r>
    </w:p>
    <w:p w:rsidR="00BA6A0F" w:rsidRDefault="00BA6A0F">
      <w:pPr>
        <w:spacing w:after="160" w:line="240" w:lineRule="auto"/>
        <w:jc w:val="both"/>
        <w:rPr>
          <w:rFonts w:ascii="Times New Roman" w:eastAsia="Times New Roman" w:hAnsi="Times New Roman" w:cs="Times New Roman"/>
          <w:sz w:val="24"/>
          <w:szCs w:val="24"/>
          <w:lang w:val="tt-RU" w:eastAsia="ru-RU"/>
        </w:rPr>
      </w:pPr>
    </w:p>
    <w:sectPr w:rsidR="00BA6A0F">
      <w:type w:val="nextColumn"/>
      <w:pgSz w:w="11906" w:h="16838"/>
      <w:pgMar w:top="567" w:right="567"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409F" w:rsidRDefault="0055409F">
      <w:pPr>
        <w:spacing w:line="240" w:lineRule="auto"/>
      </w:pPr>
      <w:r>
        <w:separator/>
      </w:r>
    </w:p>
  </w:endnote>
  <w:endnote w:type="continuationSeparator" w:id="0">
    <w:p w:rsidR="0055409F" w:rsidRDefault="0055409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等线 Light">
    <w:altName w:val="Segoe Print"/>
    <w:charset w:val="00"/>
    <w:family w:val="auto"/>
    <w:pitch w:val="default"/>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default"/>
    <w:sig w:usb0="E1002EFF" w:usb1="C000605B" w:usb2="00000029" w:usb3="00000000" w:csb0="200101FF" w:csb1="20280000"/>
  </w:font>
  <w:font w:name="DengXian">
    <w:altName w:val="等线"/>
    <w:panose1 w:val="02010600030101010101"/>
    <w:charset w:val="00"/>
    <w:family w:val="auto"/>
    <w:pitch w:val="default"/>
  </w:font>
  <w:font w:name="NewtonCSanPin">
    <w:altName w:val="Times New Roman"/>
    <w:charset w:val="CC"/>
    <w:family w:val="auto"/>
    <w:pitch w:val="default"/>
    <w:sig w:usb0="00000000" w:usb1="00000000" w:usb2="00000000" w:usb3="00000000" w:csb0="00000005" w:csb1="00000000"/>
  </w:font>
  <w:font w:name="Newton-Regular">
    <w:altName w:val="Times New Roman"/>
    <w:charset w:val="00"/>
    <w:family w:val="auto"/>
    <w:pitch w:val="default"/>
  </w:font>
  <w:font w:name="@Arial Unicode MS">
    <w:altName w:val="Malgun Gothic Semilight"/>
    <w:panose1 w:val="020B0604020202020204"/>
    <w:charset w:val="80"/>
    <w:family w:val="swiss"/>
    <w:pitch w:val="default"/>
    <w:sig w:usb0="00000000" w:usb1="00000000" w:usb2="0000003F" w:usb3="00000000" w:csb0="603F01FF" w:csb1="FFFF0000"/>
  </w:font>
  <w:font w:name="Cambria">
    <w:panose1 w:val="02040503050406030204"/>
    <w:charset w:val="CC"/>
    <w:family w:val="roman"/>
    <w:pitch w:val="default"/>
    <w:sig w:usb0="E00006FF" w:usb1="420024FF" w:usb2="02000000" w:usb3="00000000" w:csb0="2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7923101"/>
    </w:sdtPr>
    <w:sdtEndPr>
      <w:rPr>
        <w:rFonts w:ascii="Times New Roman" w:hAnsi="Times New Roman"/>
      </w:rPr>
    </w:sdtEndPr>
    <w:sdtContent>
      <w:p w:rsidR="00BA6A0F" w:rsidRDefault="000E6D62">
        <w:pPr>
          <w:pStyle w:val="af8"/>
          <w:jc w:val="center"/>
          <w:rPr>
            <w:rFonts w:ascii="Times New Roman" w:hAnsi="Times New Roman"/>
          </w:rPr>
        </w:pPr>
        <w:r>
          <w:rPr>
            <w:rFonts w:ascii="Times New Roman" w:hAnsi="Times New Roman"/>
          </w:rPr>
          <w:fldChar w:fldCharType="begin"/>
        </w:r>
        <w:r>
          <w:rPr>
            <w:rFonts w:ascii="Times New Roman" w:hAnsi="Times New Roman"/>
          </w:rPr>
          <w:instrText>PAGE   \* MERGEFORMAT</w:instrText>
        </w:r>
        <w:r>
          <w:rPr>
            <w:rFonts w:ascii="Times New Roman" w:hAnsi="Times New Roman"/>
          </w:rPr>
          <w:fldChar w:fldCharType="separate"/>
        </w:r>
        <w:r w:rsidR="001B472E">
          <w:rPr>
            <w:rFonts w:ascii="Times New Roman" w:hAnsi="Times New Roman"/>
            <w:noProof/>
          </w:rPr>
          <w:t>2</w:t>
        </w:r>
        <w:r>
          <w:rPr>
            <w:rFonts w:ascii="Times New Roman" w:hAnsi="Times New Roman"/>
          </w:rPr>
          <w:fldChar w:fldCharType="end"/>
        </w:r>
      </w:p>
    </w:sdtContent>
  </w:sdt>
  <w:p w:rsidR="00BA6A0F" w:rsidRDefault="00BA6A0F"/>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A0F" w:rsidRDefault="00BA6A0F">
    <w:pPr>
      <w:pStyle w:val="af8"/>
      <w:jc w:val="right"/>
    </w:pPr>
  </w:p>
  <w:p w:rsidR="00BA6A0F" w:rsidRDefault="00BA6A0F">
    <w:pPr>
      <w:pStyle w:val="af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409F" w:rsidRDefault="0055409F">
      <w:pPr>
        <w:spacing w:after="0"/>
      </w:pPr>
      <w:r>
        <w:separator/>
      </w:r>
    </w:p>
  </w:footnote>
  <w:footnote w:type="continuationSeparator" w:id="0">
    <w:p w:rsidR="0055409F" w:rsidRDefault="0055409F">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A0F" w:rsidRDefault="00BA6A0F">
    <w:pPr>
      <w:pStyle w:val="af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767AE2"/>
    <w:multiLevelType w:val="multilevel"/>
    <w:tmpl w:val="0A767AE2"/>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EAF041A"/>
    <w:multiLevelType w:val="multilevel"/>
    <w:tmpl w:val="0EAF041A"/>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 w15:restartNumberingAfterBreak="0">
    <w:nsid w:val="14E132A1"/>
    <w:multiLevelType w:val="multilevel"/>
    <w:tmpl w:val="14E132A1"/>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6B72F5F"/>
    <w:multiLevelType w:val="multilevel"/>
    <w:tmpl w:val="16B72F5F"/>
    <w:lvl w:ilvl="0">
      <w:start w:val="1"/>
      <w:numFmt w:val="bullet"/>
      <w:lvlText w:val="–"/>
      <w:lvlJc w:val="left"/>
      <w:pPr>
        <w:ind w:left="1854" w:hanging="360"/>
      </w:pPr>
      <w:rPr>
        <w:rFonts w:ascii="Times New Roman" w:eastAsia="Calibri" w:hAnsi="Times New Roman" w:cs="Times New Roman" w:hint="default"/>
        <w:color w:val="auto"/>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4" w15:restartNumberingAfterBreak="0">
    <w:nsid w:val="18D017EF"/>
    <w:multiLevelType w:val="multilevel"/>
    <w:tmpl w:val="18D017EF"/>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5" w15:restartNumberingAfterBreak="0">
    <w:nsid w:val="22EC78F0"/>
    <w:multiLevelType w:val="multilevel"/>
    <w:tmpl w:val="22EC78F0"/>
    <w:lvl w:ilvl="0">
      <w:start w:val="1"/>
      <w:numFmt w:val="decimal"/>
      <w:lvlText w:val="%1."/>
      <w:lvlJc w:val="left"/>
      <w:pPr>
        <w:ind w:left="562" w:hanging="360"/>
      </w:pPr>
      <w:rPr>
        <w:rFonts w:hint="default"/>
      </w:rPr>
    </w:lvl>
    <w:lvl w:ilvl="1">
      <w:start w:val="1"/>
      <w:numFmt w:val="lowerLetter"/>
      <w:lvlText w:val="%2."/>
      <w:lvlJc w:val="left"/>
      <w:pPr>
        <w:ind w:left="1282" w:hanging="360"/>
      </w:pPr>
    </w:lvl>
    <w:lvl w:ilvl="2">
      <w:start w:val="1"/>
      <w:numFmt w:val="lowerRoman"/>
      <w:lvlText w:val="%3."/>
      <w:lvlJc w:val="right"/>
      <w:pPr>
        <w:ind w:left="2002" w:hanging="180"/>
      </w:pPr>
    </w:lvl>
    <w:lvl w:ilvl="3">
      <w:start w:val="1"/>
      <w:numFmt w:val="decimal"/>
      <w:lvlText w:val="%4."/>
      <w:lvlJc w:val="left"/>
      <w:pPr>
        <w:ind w:left="2722" w:hanging="360"/>
      </w:pPr>
    </w:lvl>
    <w:lvl w:ilvl="4">
      <w:start w:val="1"/>
      <w:numFmt w:val="lowerLetter"/>
      <w:lvlText w:val="%5."/>
      <w:lvlJc w:val="left"/>
      <w:pPr>
        <w:ind w:left="3442" w:hanging="360"/>
      </w:pPr>
    </w:lvl>
    <w:lvl w:ilvl="5">
      <w:start w:val="1"/>
      <w:numFmt w:val="lowerRoman"/>
      <w:lvlText w:val="%6."/>
      <w:lvlJc w:val="right"/>
      <w:pPr>
        <w:ind w:left="4162" w:hanging="180"/>
      </w:pPr>
    </w:lvl>
    <w:lvl w:ilvl="6">
      <w:start w:val="1"/>
      <w:numFmt w:val="decimal"/>
      <w:lvlText w:val="%7."/>
      <w:lvlJc w:val="left"/>
      <w:pPr>
        <w:ind w:left="4882" w:hanging="360"/>
      </w:pPr>
    </w:lvl>
    <w:lvl w:ilvl="7">
      <w:start w:val="1"/>
      <w:numFmt w:val="lowerLetter"/>
      <w:lvlText w:val="%8."/>
      <w:lvlJc w:val="left"/>
      <w:pPr>
        <w:ind w:left="5602" w:hanging="360"/>
      </w:pPr>
    </w:lvl>
    <w:lvl w:ilvl="8">
      <w:start w:val="1"/>
      <w:numFmt w:val="lowerRoman"/>
      <w:lvlText w:val="%9."/>
      <w:lvlJc w:val="right"/>
      <w:pPr>
        <w:ind w:left="6322" w:hanging="180"/>
      </w:pPr>
    </w:lvl>
  </w:abstractNum>
  <w:abstractNum w:abstractNumId="6" w15:restartNumberingAfterBreak="0">
    <w:nsid w:val="3F950B78"/>
    <w:multiLevelType w:val="multilevel"/>
    <w:tmpl w:val="3F950B78"/>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7" w15:restartNumberingAfterBreak="0">
    <w:nsid w:val="42531915"/>
    <w:multiLevelType w:val="multilevel"/>
    <w:tmpl w:val="42531915"/>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2A5651D"/>
    <w:multiLevelType w:val="multilevel"/>
    <w:tmpl w:val="42A5651D"/>
    <w:lvl w:ilvl="0">
      <w:start w:val="1"/>
      <w:numFmt w:val="bullet"/>
      <w:lvlText w:val="–"/>
      <w:lvlJc w:val="left"/>
      <w:pPr>
        <w:ind w:left="1854" w:hanging="360"/>
      </w:pPr>
      <w:rPr>
        <w:rFonts w:ascii="Times New Roman" w:eastAsia="Calibri" w:hAnsi="Times New Roman" w:cs="Times New Roman" w:hint="default"/>
        <w:color w:val="auto"/>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 w15:restartNumberingAfterBreak="0">
    <w:nsid w:val="450A497E"/>
    <w:multiLevelType w:val="multilevel"/>
    <w:tmpl w:val="450A497E"/>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0" w15:restartNumberingAfterBreak="0">
    <w:nsid w:val="46C83B25"/>
    <w:multiLevelType w:val="multilevel"/>
    <w:tmpl w:val="46C83B25"/>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1" w15:restartNumberingAfterBreak="0">
    <w:nsid w:val="48250345"/>
    <w:multiLevelType w:val="multilevel"/>
    <w:tmpl w:val="48250345"/>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4CEE1147"/>
    <w:multiLevelType w:val="multilevel"/>
    <w:tmpl w:val="4CEE1147"/>
    <w:lvl w:ilvl="0">
      <w:numFmt w:val="bullet"/>
      <w:lvlText w:val="—"/>
      <w:lvlJc w:val="left"/>
      <w:pPr>
        <w:ind w:left="117" w:hanging="380"/>
      </w:pPr>
      <w:rPr>
        <w:rFonts w:ascii="Times New Roman" w:eastAsia="Times New Roman" w:hAnsi="Times New Roman" w:cs="Times New Roman" w:hint="default"/>
        <w:color w:val="231F20"/>
        <w:w w:val="108"/>
        <w:sz w:val="20"/>
        <w:szCs w:val="20"/>
        <w:lang w:val="ru-RU" w:eastAsia="en-US" w:bidi="ar-SA"/>
      </w:rPr>
    </w:lvl>
    <w:lvl w:ilvl="1">
      <w:numFmt w:val="bullet"/>
      <w:lvlText w:val="•"/>
      <w:lvlJc w:val="left"/>
      <w:pPr>
        <w:ind w:left="766" w:hanging="380"/>
      </w:pPr>
      <w:rPr>
        <w:rFonts w:hint="default"/>
        <w:lang w:val="ru-RU" w:eastAsia="en-US" w:bidi="ar-SA"/>
      </w:rPr>
    </w:lvl>
    <w:lvl w:ilvl="2">
      <w:numFmt w:val="bullet"/>
      <w:lvlText w:val="•"/>
      <w:lvlJc w:val="left"/>
      <w:pPr>
        <w:ind w:left="1412" w:hanging="380"/>
      </w:pPr>
      <w:rPr>
        <w:rFonts w:hint="default"/>
        <w:lang w:val="ru-RU" w:eastAsia="en-US" w:bidi="ar-SA"/>
      </w:rPr>
    </w:lvl>
    <w:lvl w:ilvl="3">
      <w:numFmt w:val="bullet"/>
      <w:lvlText w:val="•"/>
      <w:lvlJc w:val="left"/>
      <w:pPr>
        <w:ind w:left="2059" w:hanging="380"/>
      </w:pPr>
      <w:rPr>
        <w:rFonts w:hint="default"/>
        <w:lang w:val="ru-RU" w:eastAsia="en-US" w:bidi="ar-SA"/>
      </w:rPr>
    </w:lvl>
    <w:lvl w:ilvl="4">
      <w:numFmt w:val="bullet"/>
      <w:lvlText w:val="•"/>
      <w:lvlJc w:val="left"/>
      <w:pPr>
        <w:ind w:left="2705" w:hanging="380"/>
      </w:pPr>
      <w:rPr>
        <w:rFonts w:hint="default"/>
        <w:lang w:val="ru-RU" w:eastAsia="en-US" w:bidi="ar-SA"/>
      </w:rPr>
    </w:lvl>
    <w:lvl w:ilvl="5">
      <w:numFmt w:val="bullet"/>
      <w:lvlText w:val="•"/>
      <w:lvlJc w:val="left"/>
      <w:pPr>
        <w:ind w:left="3351" w:hanging="380"/>
      </w:pPr>
      <w:rPr>
        <w:rFonts w:hint="default"/>
        <w:lang w:val="ru-RU" w:eastAsia="en-US" w:bidi="ar-SA"/>
      </w:rPr>
    </w:lvl>
    <w:lvl w:ilvl="6">
      <w:numFmt w:val="bullet"/>
      <w:lvlText w:val="•"/>
      <w:lvlJc w:val="left"/>
      <w:pPr>
        <w:ind w:left="3998" w:hanging="380"/>
      </w:pPr>
      <w:rPr>
        <w:rFonts w:hint="default"/>
        <w:lang w:val="ru-RU" w:eastAsia="en-US" w:bidi="ar-SA"/>
      </w:rPr>
    </w:lvl>
    <w:lvl w:ilvl="7">
      <w:numFmt w:val="bullet"/>
      <w:lvlText w:val="•"/>
      <w:lvlJc w:val="left"/>
      <w:pPr>
        <w:ind w:left="4644" w:hanging="380"/>
      </w:pPr>
      <w:rPr>
        <w:rFonts w:hint="default"/>
        <w:lang w:val="ru-RU" w:eastAsia="en-US" w:bidi="ar-SA"/>
      </w:rPr>
    </w:lvl>
    <w:lvl w:ilvl="8">
      <w:numFmt w:val="bullet"/>
      <w:lvlText w:val="•"/>
      <w:lvlJc w:val="left"/>
      <w:pPr>
        <w:ind w:left="5290" w:hanging="380"/>
      </w:pPr>
      <w:rPr>
        <w:rFonts w:hint="default"/>
        <w:lang w:val="ru-RU" w:eastAsia="en-US" w:bidi="ar-SA"/>
      </w:rPr>
    </w:lvl>
  </w:abstractNum>
  <w:abstractNum w:abstractNumId="13" w15:restartNumberingAfterBreak="0">
    <w:nsid w:val="547D7BC0"/>
    <w:multiLevelType w:val="multilevel"/>
    <w:tmpl w:val="547D7BC0"/>
    <w:lvl w:ilvl="0">
      <w:start w:val="1"/>
      <w:numFmt w:val="bullet"/>
      <w:lvlText w:val=""/>
      <w:lvlJc w:val="left"/>
      <w:pPr>
        <w:ind w:left="1789" w:hanging="360"/>
      </w:pPr>
      <w:rPr>
        <w:rFonts w:ascii="Symbol" w:hAnsi="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hint="default"/>
      </w:rPr>
    </w:lvl>
    <w:lvl w:ilvl="3">
      <w:start w:val="1"/>
      <w:numFmt w:val="bullet"/>
      <w:lvlText w:val=""/>
      <w:lvlJc w:val="left"/>
      <w:pPr>
        <w:ind w:left="3949" w:hanging="360"/>
      </w:pPr>
      <w:rPr>
        <w:rFonts w:ascii="Symbol" w:hAnsi="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hint="default"/>
      </w:rPr>
    </w:lvl>
    <w:lvl w:ilvl="6">
      <w:start w:val="1"/>
      <w:numFmt w:val="bullet"/>
      <w:lvlText w:val=""/>
      <w:lvlJc w:val="left"/>
      <w:pPr>
        <w:ind w:left="6109" w:hanging="360"/>
      </w:pPr>
      <w:rPr>
        <w:rFonts w:ascii="Symbol" w:hAnsi="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hint="default"/>
      </w:rPr>
    </w:lvl>
  </w:abstractNum>
  <w:abstractNum w:abstractNumId="14" w15:restartNumberingAfterBreak="0">
    <w:nsid w:val="580B5BC1"/>
    <w:multiLevelType w:val="multilevel"/>
    <w:tmpl w:val="580B5BC1"/>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5AF12715"/>
    <w:multiLevelType w:val="multilevel"/>
    <w:tmpl w:val="5AF12715"/>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6" w15:restartNumberingAfterBreak="0">
    <w:nsid w:val="60F96B5B"/>
    <w:multiLevelType w:val="multilevel"/>
    <w:tmpl w:val="60F96B5B"/>
    <w:lvl w:ilvl="0">
      <w:start w:val="1"/>
      <w:numFmt w:val="bullet"/>
      <w:lvlText w:val="–"/>
      <w:lvlJc w:val="left"/>
      <w:pPr>
        <w:ind w:left="1996" w:hanging="360"/>
      </w:pPr>
      <w:rPr>
        <w:rFonts w:ascii="Times New Roman" w:eastAsia="Calibri" w:hAnsi="Times New Roman" w:cs="Times New Roman" w:hint="default"/>
        <w:color w:val="auto"/>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7" w15:restartNumberingAfterBreak="0">
    <w:nsid w:val="694002BB"/>
    <w:multiLevelType w:val="multilevel"/>
    <w:tmpl w:val="694002BB"/>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6ACB28EB"/>
    <w:multiLevelType w:val="multilevel"/>
    <w:tmpl w:val="6ACB28EB"/>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9" w15:restartNumberingAfterBreak="0">
    <w:nsid w:val="6BDD5870"/>
    <w:multiLevelType w:val="multilevel"/>
    <w:tmpl w:val="6BDD5870"/>
    <w:lvl w:ilvl="0">
      <w:start w:val="1"/>
      <w:numFmt w:val="bullet"/>
      <w:lvlText w:val="–"/>
      <w:lvlJc w:val="left"/>
      <w:pPr>
        <w:ind w:left="720" w:hanging="360"/>
      </w:pPr>
      <w:rPr>
        <w:rFonts w:ascii="Times New Roman" w:eastAsia="Calibr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79A86E62"/>
    <w:multiLevelType w:val="multilevel"/>
    <w:tmpl w:val="79A86E62"/>
    <w:lvl w:ilvl="0">
      <w:start w:val="1"/>
      <w:numFmt w:val="bullet"/>
      <w:lvlText w:val="–"/>
      <w:lvlJc w:val="left"/>
      <w:pPr>
        <w:ind w:left="1287" w:hanging="360"/>
      </w:pPr>
      <w:rPr>
        <w:rFonts w:ascii="Times New Roman" w:eastAsia="Calibri"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79F86B3C"/>
    <w:multiLevelType w:val="multilevel"/>
    <w:tmpl w:val="79F86B3C"/>
    <w:lvl w:ilvl="0">
      <w:numFmt w:val="bullet"/>
      <w:lvlText w:val="—"/>
      <w:lvlJc w:val="left"/>
      <w:pPr>
        <w:ind w:left="117" w:hanging="380"/>
      </w:pPr>
      <w:rPr>
        <w:rFonts w:ascii="Times New Roman" w:eastAsia="Times New Roman" w:hAnsi="Times New Roman" w:cs="Times New Roman" w:hint="default"/>
        <w:color w:val="231F20"/>
        <w:w w:val="108"/>
        <w:sz w:val="20"/>
        <w:szCs w:val="20"/>
        <w:lang w:val="ru-RU" w:eastAsia="en-US" w:bidi="ar-SA"/>
      </w:rPr>
    </w:lvl>
    <w:lvl w:ilvl="1">
      <w:numFmt w:val="bullet"/>
      <w:lvlText w:val="•"/>
      <w:lvlJc w:val="left"/>
      <w:pPr>
        <w:ind w:left="766" w:hanging="380"/>
      </w:pPr>
      <w:rPr>
        <w:lang w:val="ru-RU" w:eastAsia="en-US" w:bidi="ar-SA"/>
      </w:rPr>
    </w:lvl>
    <w:lvl w:ilvl="2">
      <w:numFmt w:val="bullet"/>
      <w:lvlText w:val="•"/>
      <w:lvlJc w:val="left"/>
      <w:pPr>
        <w:ind w:left="1412" w:hanging="380"/>
      </w:pPr>
      <w:rPr>
        <w:lang w:val="ru-RU" w:eastAsia="en-US" w:bidi="ar-SA"/>
      </w:rPr>
    </w:lvl>
    <w:lvl w:ilvl="3">
      <w:numFmt w:val="bullet"/>
      <w:lvlText w:val="•"/>
      <w:lvlJc w:val="left"/>
      <w:pPr>
        <w:ind w:left="2059" w:hanging="380"/>
      </w:pPr>
      <w:rPr>
        <w:lang w:val="ru-RU" w:eastAsia="en-US" w:bidi="ar-SA"/>
      </w:rPr>
    </w:lvl>
    <w:lvl w:ilvl="4">
      <w:numFmt w:val="bullet"/>
      <w:lvlText w:val="•"/>
      <w:lvlJc w:val="left"/>
      <w:pPr>
        <w:ind w:left="2705" w:hanging="380"/>
      </w:pPr>
      <w:rPr>
        <w:lang w:val="ru-RU" w:eastAsia="en-US" w:bidi="ar-SA"/>
      </w:rPr>
    </w:lvl>
    <w:lvl w:ilvl="5">
      <w:numFmt w:val="bullet"/>
      <w:lvlText w:val="•"/>
      <w:lvlJc w:val="left"/>
      <w:pPr>
        <w:ind w:left="3351" w:hanging="380"/>
      </w:pPr>
      <w:rPr>
        <w:lang w:val="ru-RU" w:eastAsia="en-US" w:bidi="ar-SA"/>
      </w:rPr>
    </w:lvl>
    <w:lvl w:ilvl="6">
      <w:numFmt w:val="bullet"/>
      <w:lvlText w:val="•"/>
      <w:lvlJc w:val="left"/>
      <w:pPr>
        <w:ind w:left="3998" w:hanging="380"/>
      </w:pPr>
      <w:rPr>
        <w:lang w:val="ru-RU" w:eastAsia="en-US" w:bidi="ar-SA"/>
      </w:rPr>
    </w:lvl>
    <w:lvl w:ilvl="7">
      <w:numFmt w:val="bullet"/>
      <w:lvlText w:val="•"/>
      <w:lvlJc w:val="left"/>
      <w:pPr>
        <w:ind w:left="4644" w:hanging="380"/>
      </w:pPr>
      <w:rPr>
        <w:lang w:val="ru-RU" w:eastAsia="en-US" w:bidi="ar-SA"/>
      </w:rPr>
    </w:lvl>
    <w:lvl w:ilvl="8">
      <w:numFmt w:val="bullet"/>
      <w:lvlText w:val="•"/>
      <w:lvlJc w:val="left"/>
      <w:pPr>
        <w:ind w:left="5290" w:hanging="380"/>
      </w:pPr>
      <w:rPr>
        <w:lang w:val="ru-RU" w:eastAsia="en-US" w:bidi="ar-SA"/>
      </w:rPr>
    </w:lvl>
  </w:abstractNum>
  <w:abstractNum w:abstractNumId="22" w15:restartNumberingAfterBreak="0">
    <w:nsid w:val="7AEA31C6"/>
    <w:multiLevelType w:val="multilevel"/>
    <w:tmpl w:val="7AEA31C6"/>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num w:numId="1">
    <w:abstractNumId w:val="5"/>
  </w:num>
  <w:num w:numId="2">
    <w:abstractNumId w:val="22"/>
  </w:num>
  <w:num w:numId="3">
    <w:abstractNumId w:val="21"/>
  </w:num>
  <w:num w:numId="4">
    <w:abstractNumId w:val="12"/>
  </w:num>
  <w:num w:numId="5">
    <w:abstractNumId w:val="13"/>
  </w:num>
  <w:num w:numId="6">
    <w:abstractNumId w:val="9"/>
  </w:num>
  <w:num w:numId="7">
    <w:abstractNumId w:val="4"/>
  </w:num>
  <w:num w:numId="8">
    <w:abstractNumId w:val="18"/>
  </w:num>
  <w:num w:numId="9">
    <w:abstractNumId w:val="10"/>
  </w:num>
  <w:num w:numId="10">
    <w:abstractNumId w:val="6"/>
  </w:num>
  <w:num w:numId="11">
    <w:abstractNumId w:val="15"/>
  </w:num>
  <w:num w:numId="12">
    <w:abstractNumId w:val="3"/>
  </w:num>
  <w:num w:numId="13">
    <w:abstractNumId w:val="8"/>
  </w:num>
  <w:num w:numId="14">
    <w:abstractNumId w:val="14"/>
  </w:num>
  <w:num w:numId="15">
    <w:abstractNumId w:val="17"/>
  </w:num>
  <w:num w:numId="16">
    <w:abstractNumId w:val="20"/>
  </w:num>
  <w:num w:numId="17">
    <w:abstractNumId w:val="16"/>
  </w:num>
  <w:num w:numId="18">
    <w:abstractNumId w:val="0"/>
  </w:num>
  <w:num w:numId="19">
    <w:abstractNumId w:val="11"/>
  </w:num>
  <w:num w:numId="20">
    <w:abstractNumId w:val="2"/>
  </w:num>
  <w:num w:numId="21">
    <w:abstractNumId w:val="7"/>
  </w:num>
  <w:num w:numId="22">
    <w:abstractNumId w:val="1"/>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716"/>
    <w:rsid w:val="0000352D"/>
    <w:rsid w:val="00010217"/>
    <w:rsid w:val="000102A2"/>
    <w:rsid w:val="00010BD9"/>
    <w:rsid w:val="0001497B"/>
    <w:rsid w:val="00032716"/>
    <w:rsid w:val="00040AAA"/>
    <w:rsid w:val="00046865"/>
    <w:rsid w:val="00053C24"/>
    <w:rsid w:val="00054FE8"/>
    <w:rsid w:val="00061041"/>
    <w:rsid w:val="00062977"/>
    <w:rsid w:val="00090FBB"/>
    <w:rsid w:val="0009115E"/>
    <w:rsid w:val="00092F1C"/>
    <w:rsid w:val="00096EB7"/>
    <w:rsid w:val="000A1DEF"/>
    <w:rsid w:val="000A6B0E"/>
    <w:rsid w:val="000B7946"/>
    <w:rsid w:val="000C6E5E"/>
    <w:rsid w:val="000C7FB0"/>
    <w:rsid w:val="000E66BE"/>
    <w:rsid w:val="000E6D62"/>
    <w:rsid w:val="00101206"/>
    <w:rsid w:val="00105361"/>
    <w:rsid w:val="0011609F"/>
    <w:rsid w:val="00134CAE"/>
    <w:rsid w:val="00157639"/>
    <w:rsid w:val="00157F97"/>
    <w:rsid w:val="00161C59"/>
    <w:rsid w:val="001946D4"/>
    <w:rsid w:val="00194D88"/>
    <w:rsid w:val="001A3EDC"/>
    <w:rsid w:val="001B472E"/>
    <w:rsid w:val="001E0035"/>
    <w:rsid w:val="001E1C67"/>
    <w:rsid w:val="001E2F6F"/>
    <w:rsid w:val="001E61B6"/>
    <w:rsid w:val="001F35D6"/>
    <w:rsid w:val="00211232"/>
    <w:rsid w:val="00224D66"/>
    <w:rsid w:val="00226B09"/>
    <w:rsid w:val="00235427"/>
    <w:rsid w:val="00263AEF"/>
    <w:rsid w:val="00263F08"/>
    <w:rsid w:val="00275D14"/>
    <w:rsid w:val="00292DC6"/>
    <w:rsid w:val="002A69A9"/>
    <w:rsid w:val="002B0B55"/>
    <w:rsid w:val="002E41C0"/>
    <w:rsid w:val="002F7231"/>
    <w:rsid w:val="00305C46"/>
    <w:rsid w:val="0031116E"/>
    <w:rsid w:val="00311B7C"/>
    <w:rsid w:val="00321824"/>
    <w:rsid w:val="00351496"/>
    <w:rsid w:val="003800B8"/>
    <w:rsid w:val="003865AA"/>
    <w:rsid w:val="00390923"/>
    <w:rsid w:val="003A0DAF"/>
    <w:rsid w:val="003B1B2D"/>
    <w:rsid w:val="003D045E"/>
    <w:rsid w:val="003D29D8"/>
    <w:rsid w:val="003D53D8"/>
    <w:rsid w:val="003F3861"/>
    <w:rsid w:val="00400968"/>
    <w:rsid w:val="00406CF1"/>
    <w:rsid w:val="004204F5"/>
    <w:rsid w:val="00424365"/>
    <w:rsid w:val="00427082"/>
    <w:rsid w:val="00432E6C"/>
    <w:rsid w:val="004339E1"/>
    <w:rsid w:val="00434070"/>
    <w:rsid w:val="004631F0"/>
    <w:rsid w:val="0047219F"/>
    <w:rsid w:val="0047473A"/>
    <w:rsid w:val="00482536"/>
    <w:rsid w:val="00482FA5"/>
    <w:rsid w:val="004B0840"/>
    <w:rsid w:val="004C6BA0"/>
    <w:rsid w:val="004E6620"/>
    <w:rsid w:val="004E6F17"/>
    <w:rsid w:val="004E71B9"/>
    <w:rsid w:val="004F0ACE"/>
    <w:rsid w:val="004F3E7A"/>
    <w:rsid w:val="0050166F"/>
    <w:rsid w:val="00506540"/>
    <w:rsid w:val="0051045D"/>
    <w:rsid w:val="00515E16"/>
    <w:rsid w:val="00526207"/>
    <w:rsid w:val="00527970"/>
    <w:rsid w:val="005366ED"/>
    <w:rsid w:val="00543EA8"/>
    <w:rsid w:val="005452CF"/>
    <w:rsid w:val="0054648B"/>
    <w:rsid w:val="0055409F"/>
    <w:rsid w:val="00557449"/>
    <w:rsid w:val="00577F49"/>
    <w:rsid w:val="00583F9E"/>
    <w:rsid w:val="005853B0"/>
    <w:rsid w:val="00587AF1"/>
    <w:rsid w:val="00592165"/>
    <w:rsid w:val="005974E5"/>
    <w:rsid w:val="005A15F5"/>
    <w:rsid w:val="005A199E"/>
    <w:rsid w:val="005A1FA2"/>
    <w:rsid w:val="005B0B6B"/>
    <w:rsid w:val="005C00F3"/>
    <w:rsid w:val="005C4DF2"/>
    <w:rsid w:val="005E1BC5"/>
    <w:rsid w:val="005E25AC"/>
    <w:rsid w:val="005E42CD"/>
    <w:rsid w:val="005F285A"/>
    <w:rsid w:val="005F71AF"/>
    <w:rsid w:val="0060777F"/>
    <w:rsid w:val="00616AD7"/>
    <w:rsid w:val="00624AA9"/>
    <w:rsid w:val="006272A4"/>
    <w:rsid w:val="00633415"/>
    <w:rsid w:val="00641F17"/>
    <w:rsid w:val="0069487B"/>
    <w:rsid w:val="006A0A17"/>
    <w:rsid w:val="006B28FE"/>
    <w:rsid w:val="006B442A"/>
    <w:rsid w:val="006B6D2E"/>
    <w:rsid w:val="006C6953"/>
    <w:rsid w:val="006F041F"/>
    <w:rsid w:val="006F10C7"/>
    <w:rsid w:val="006F676C"/>
    <w:rsid w:val="0070065B"/>
    <w:rsid w:val="00717D43"/>
    <w:rsid w:val="00730E95"/>
    <w:rsid w:val="0073633B"/>
    <w:rsid w:val="007523BD"/>
    <w:rsid w:val="00753B9C"/>
    <w:rsid w:val="00762AB1"/>
    <w:rsid w:val="00764211"/>
    <w:rsid w:val="0076570B"/>
    <w:rsid w:val="00774D6F"/>
    <w:rsid w:val="0077565D"/>
    <w:rsid w:val="00775C6D"/>
    <w:rsid w:val="007771F7"/>
    <w:rsid w:val="00780F86"/>
    <w:rsid w:val="00786DFF"/>
    <w:rsid w:val="00791AB5"/>
    <w:rsid w:val="00793C3C"/>
    <w:rsid w:val="0079722D"/>
    <w:rsid w:val="007A7069"/>
    <w:rsid w:val="007C5F81"/>
    <w:rsid w:val="007D6419"/>
    <w:rsid w:val="007D6427"/>
    <w:rsid w:val="007E0974"/>
    <w:rsid w:val="007E4C83"/>
    <w:rsid w:val="007E5641"/>
    <w:rsid w:val="00813C55"/>
    <w:rsid w:val="00821851"/>
    <w:rsid w:val="008221AB"/>
    <w:rsid w:val="00830FA2"/>
    <w:rsid w:val="00843536"/>
    <w:rsid w:val="008470D0"/>
    <w:rsid w:val="00861440"/>
    <w:rsid w:val="00865F5C"/>
    <w:rsid w:val="00867791"/>
    <w:rsid w:val="008911FC"/>
    <w:rsid w:val="00893554"/>
    <w:rsid w:val="00893A38"/>
    <w:rsid w:val="00896013"/>
    <w:rsid w:val="008A1D8D"/>
    <w:rsid w:val="008A3212"/>
    <w:rsid w:val="008A68ED"/>
    <w:rsid w:val="008B0C58"/>
    <w:rsid w:val="008D2575"/>
    <w:rsid w:val="008E7554"/>
    <w:rsid w:val="009015EF"/>
    <w:rsid w:val="00903F45"/>
    <w:rsid w:val="0093203F"/>
    <w:rsid w:val="0093688B"/>
    <w:rsid w:val="0094075C"/>
    <w:rsid w:val="009525FC"/>
    <w:rsid w:val="009668AC"/>
    <w:rsid w:val="00966E54"/>
    <w:rsid w:val="00976A39"/>
    <w:rsid w:val="009877F6"/>
    <w:rsid w:val="00994F78"/>
    <w:rsid w:val="009A4648"/>
    <w:rsid w:val="009B4C47"/>
    <w:rsid w:val="009B5625"/>
    <w:rsid w:val="009B6108"/>
    <w:rsid w:val="009C2E9C"/>
    <w:rsid w:val="009D403A"/>
    <w:rsid w:val="009D4B39"/>
    <w:rsid w:val="009D7104"/>
    <w:rsid w:val="009F2515"/>
    <w:rsid w:val="009F3508"/>
    <w:rsid w:val="009F5F03"/>
    <w:rsid w:val="00A01F32"/>
    <w:rsid w:val="00A03336"/>
    <w:rsid w:val="00A11336"/>
    <w:rsid w:val="00A134E2"/>
    <w:rsid w:val="00A33F6F"/>
    <w:rsid w:val="00A618D6"/>
    <w:rsid w:val="00A7058B"/>
    <w:rsid w:val="00A72F95"/>
    <w:rsid w:val="00A764E2"/>
    <w:rsid w:val="00A8477F"/>
    <w:rsid w:val="00A847AF"/>
    <w:rsid w:val="00A84D87"/>
    <w:rsid w:val="00A96C01"/>
    <w:rsid w:val="00AB4D56"/>
    <w:rsid w:val="00AD59D0"/>
    <w:rsid w:val="00AE1A0F"/>
    <w:rsid w:val="00AE7369"/>
    <w:rsid w:val="00AF1F31"/>
    <w:rsid w:val="00B02070"/>
    <w:rsid w:val="00B04C74"/>
    <w:rsid w:val="00B06520"/>
    <w:rsid w:val="00B23F70"/>
    <w:rsid w:val="00B32FE3"/>
    <w:rsid w:val="00B37827"/>
    <w:rsid w:val="00B37E1B"/>
    <w:rsid w:val="00B47834"/>
    <w:rsid w:val="00B630B0"/>
    <w:rsid w:val="00B709C1"/>
    <w:rsid w:val="00B72EA1"/>
    <w:rsid w:val="00B81894"/>
    <w:rsid w:val="00B915AA"/>
    <w:rsid w:val="00B9582F"/>
    <w:rsid w:val="00BA6A0F"/>
    <w:rsid w:val="00BB3CD8"/>
    <w:rsid w:val="00BB7B71"/>
    <w:rsid w:val="00BC5F1F"/>
    <w:rsid w:val="00BC6BE1"/>
    <w:rsid w:val="00BC6C1F"/>
    <w:rsid w:val="00BD0660"/>
    <w:rsid w:val="00BE38A3"/>
    <w:rsid w:val="00C0318E"/>
    <w:rsid w:val="00C936AD"/>
    <w:rsid w:val="00CA3E6B"/>
    <w:rsid w:val="00CB31BC"/>
    <w:rsid w:val="00CC2055"/>
    <w:rsid w:val="00CC2FD5"/>
    <w:rsid w:val="00CD4A17"/>
    <w:rsid w:val="00CE1852"/>
    <w:rsid w:val="00CF0B18"/>
    <w:rsid w:val="00CF1FBA"/>
    <w:rsid w:val="00D27769"/>
    <w:rsid w:val="00D45A60"/>
    <w:rsid w:val="00D477D5"/>
    <w:rsid w:val="00D60DD0"/>
    <w:rsid w:val="00D64761"/>
    <w:rsid w:val="00D72665"/>
    <w:rsid w:val="00D74E5D"/>
    <w:rsid w:val="00D76C0B"/>
    <w:rsid w:val="00D90950"/>
    <w:rsid w:val="00D916A3"/>
    <w:rsid w:val="00D955BC"/>
    <w:rsid w:val="00DA6AC9"/>
    <w:rsid w:val="00DA7A56"/>
    <w:rsid w:val="00DB7615"/>
    <w:rsid w:val="00DC039A"/>
    <w:rsid w:val="00DC1F00"/>
    <w:rsid w:val="00DC436C"/>
    <w:rsid w:val="00DC52B6"/>
    <w:rsid w:val="00DD27A7"/>
    <w:rsid w:val="00DE143C"/>
    <w:rsid w:val="00E012BC"/>
    <w:rsid w:val="00E221D8"/>
    <w:rsid w:val="00E57FC4"/>
    <w:rsid w:val="00E608E4"/>
    <w:rsid w:val="00E6608C"/>
    <w:rsid w:val="00E9375A"/>
    <w:rsid w:val="00E96E01"/>
    <w:rsid w:val="00EC0EFC"/>
    <w:rsid w:val="00EC4D19"/>
    <w:rsid w:val="00EC76BE"/>
    <w:rsid w:val="00ED0D34"/>
    <w:rsid w:val="00ED5507"/>
    <w:rsid w:val="00EE33D8"/>
    <w:rsid w:val="00EE3C44"/>
    <w:rsid w:val="00EF23A2"/>
    <w:rsid w:val="00EF5251"/>
    <w:rsid w:val="00F009FA"/>
    <w:rsid w:val="00F00C7E"/>
    <w:rsid w:val="00F13191"/>
    <w:rsid w:val="00F32533"/>
    <w:rsid w:val="00F474C2"/>
    <w:rsid w:val="00F654B9"/>
    <w:rsid w:val="00F81900"/>
    <w:rsid w:val="00F86EBD"/>
    <w:rsid w:val="00F938C9"/>
    <w:rsid w:val="00F944E9"/>
    <w:rsid w:val="00FA22FF"/>
    <w:rsid w:val="00FA42D3"/>
    <w:rsid w:val="00FC3A68"/>
    <w:rsid w:val="00FD4709"/>
    <w:rsid w:val="00FD57BB"/>
    <w:rsid w:val="00FD5A14"/>
    <w:rsid w:val="00FF0C03"/>
    <w:rsid w:val="00FF162E"/>
    <w:rsid w:val="00FF5BEA"/>
    <w:rsid w:val="44726A85"/>
    <w:rsid w:val="44C73687"/>
    <w:rsid w:val="73E676CB"/>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6F973F0-22B3-4CEC-9FA3-5A414E47D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unhideWhenUsed="1" w:qFormat="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semiHidden="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sz w:val="22"/>
      <w:szCs w:val="22"/>
      <w:lang w:eastAsia="en-US"/>
    </w:rPr>
  </w:style>
  <w:style w:type="paragraph" w:styleId="1">
    <w:name w:val="heading 1"/>
    <w:basedOn w:val="a"/>
    <w:next w:val="a"/>
    <w:link w:val="10"/>
    <w:uiPriority w:val="9"/>
    <w:qFormat/>
    <w:pPr>
      <w:keepNext/>
      <w:keepLines/>
      <w:spacing w:before="480" w:after="0" w:line="360" w:lineRule="auto"/>
      <w:jc w:val="center"/>
      <w:outlineLvl w:val="0"/>
    </w:pPr>
    <w:rPr>
      <w:rFonts w:ascii="Times New Roman" w:eastAsiaTheme="majorEastAsia" w:hAnsi="Times New Roman" w:cstheme="majorBidi"/>
      <w:b/>
      <w:bCs/>
      <w:sz w:val="28"/>
      <w:szCs w:val="28"/>
    </w:rPr>
  </w:style>
  <w:style w:type="paragraph" w:styleId="2">
    <w:name w:val="heading 2"/>
    <w:basedOn w:val="a"/>
    <w:next w:val="a"/>
    <w:link w:val="20"/>
    <w:uiPriority w:val="9"/>
    <w:unhideWhenUsed/>
    <w:qFormat/>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4">
    <w:name w:val="heading 4"/>
    <w:basedOn w:val="a"/>
    <w:next w:val="a"/>
    <w:link w:val="40"/>
    <w:uiPriority w:val="9"/>
    <w:semiHidden/>
    <w:unhideWhenUsed/>
    <w:qFormat/>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basedOn w:val="a0"/>
    <w:uiPriority w:val="99"/>
    <w:semiHidden/>
    <w:unhideWhenUsed/>
    <w:rPr>
      <w:vertAlign w:val="superscript"/>
    </w:rPr>
  </w:style>
  <w:style w:type="character" w:styleId="a4">
    <w:name w:val="annotation reference"/>
    <w:basedOn w:val="a0"/>
    <w:uiPriority w:val="99"/>
    <w:semiHidden/>
    <w:unhideWhenUsed/>
    <w:qFormat/>
    <w:rPr>
      <w:sz w:val="16"/>
      <w:szCs w:val="16"/>
    </w:rPr>
  </w:style>
  <w:style w:type="character" w:styleId="a5">
    <w:name w:val="endnote reference"/>
    <w:basedOn w:val="a0"/>
    <w:uiPriority w:val="99"/>
    <w:semiHidden/>
    <w:unhideWhenUsed/>
    <w:rPr>
      <w:vertAlign w:val="superscript"/>
    </w:rPr>
  </w:style>
  <w:style w:type="character" w:styleId="a6">
    <w:name w:val="Hyperlink"/>
    <w:basedOn w:val="a0"/>
    <w:uiPriority w:val="99"/>
    <w:unhideWhenUsed/>
    <w:rPr>
      <w:color w:val="0000FF"/>
      <w:u w:val="single"/>
    </w:rPr>
  </w:style>
  <w:style w:type="character" w:styleId="a7">
    <w:name w:val="Strong"/>
    <w:basedOn w:val="a0"/>
    <w:uiPriority w:val="22"/>
    <w:qFormat/>
    <w:rPr>
      <w:b/>
      <w:bCs/>
    </w:rPr>
  </w:style>
  <w:style w:type="paragraph" w:styleId="a8">
    <w:name w:val="Balloon Text"/>
    <w:basedOn w:val="a"/>
    <w:link w:val="a9"/>
    <w:uiPriority w:val="99"/>
    <w:semiHidden/>
    <w:unhideWhenUsed/>
    <w:qFormat/>
    <w:pPr>
      <w:spacing w:after="0" w:line="240" w:lineRule="auto"/>
    </w:pPr>
    <w:rPr>
      <w:rFonts w:ascii="Tahoma" w:eastAsia="Calibri" w:hAnsi="Tahoma" w:cs="Times New Roman"/>
      <w:sz w:val="16"/>
      <w:szCs w:val="16"/>
    </w:rPr>
  </w:style>
  <w:style w:type="paragraph" w:styleId="aa">
    <w:name w:val="endnote text"/>
    <w:basedOn w:val="a"/>
    <w:link w:val="ab"/>
    <w:uiPriority w:val="99"/>
    <w:semiHidden/>
    <w:unhideWhenUsed/>
    <w:pPr>
      <w:spacing w:after="0" w:line="240" w:lineRule="auto"/>
    </w:pPr>
    <w:rPr>
      <w:sz w:val="20"/>
      <w:szCs w:val="20"/>
    </w:rPr>
  </w:style>
  <w:style w:type="paragraph" w:styleId="ac">
    <w:name w:val="annotation text"/>
    <w:basedOn w:val="a"/>
    <w:link w:val="ad"/>
    <w:uiPriority w:val="99"/>
    <w:unhideWhenUsed/>
    <w:qFormat/>
    <w:pPr>
      <w:spacing w:line="240" w:lineRule="auto"/>
    </w:pPr>
    <w:rPr>
      <w:sz w:val="20"/>
      <w:szCs w:val="20"/>
    </w:rPr>
  </w:style>
  <w:style w:type="paragraph" w:styleId="ae">
    <w:name w:val="annotation subject"/>
    <w:basedOn w:val="ac"/>
    <w:next w:val="ac"/>
    <w:link w:val="af"/>
    <w:uiPriority w:val="99"/>
    <w:semiHidden/>
    <w:unhideWhenUsed/>
    <w:qFormat/>
    <w:rPr>
      <w:b/>
      <w:bCs/>
    </w:rPr>
  </w:style>
  <w:style w:type="paragraph" w:styleId="af0">
    <w:name w:val="footnote text"/>
    <w:basedOn w:val="a"/>
    <w:link w:val="af1"/>
    <w:uiPriority w:val="99"/>
    <w:semiHidden/>
    <w:unhideWhenUsed/>
    <w:qFormat/>
    <w:pPr>
      <w:spacing w:after="0" w:line="240" w:lineRule="auto"/>
    </w:pPr>
    <w:rPr>
      <w:sz w:val="20"/>
      <w:szCs w:val="20"/>
    </w:rPr>
  </w:style>
  <w:style w:type="paragraph" w:styleId="af2">
    <w:name w:val="header"/>
    <w:basedOn w:val="a"/>
    <w:link w:val="af3"/>
    <w:uiPriority w:val="99"/>
    <w:unhideWhenUsed/>
    <w:qFormat/>
    <w:pPr>
      <w:tabs>
        <w:tab w:val="center" w:pos="4677"/>
        <w:tab w:val="right" w:pos="9355"/>
      </w:tabs>
      <w:spacing w:after="0" w:line="240" w:lineRule="auto"/>
    </w:pPr>
    <w:rPr>
      <w:rFonts w:ascii="Calibri" w:eastAsia="Calibri" w:hAnsi="Calibri" w:cs="Times New Roman"/>
      <w:sz w:val="20"/>
      <w:szCs w:val="20"/>
    </w:rPr>
  </w:style>
  <w:style w:type="paragraph" w:styleId="af4">
    <w:name w:val="Body Text"/>
    <w:basedOn w:val="a"/>
    <w:link w:val="af5"/>
    <w:uiPriority w:val="99"/>
    <w:unhideWhenUsed/>
    <w:qFormat/>
    <w:pPr>
      <w:spacing w:after="120"/>
    </w:pPr>
  </w:style>
  <w:style w:type="paragraph" w:styleId="11">
    <w:name w:val="toc 1"/>
    <w:basedOn w:val="a"/>
    <w:next w:val="a"/>
    <w:uiPriority w:val="39"/>
    <w:unhideWhenUsed/>
    <w:qFormat/>
    <w:pPr>
      <w:tabs>
        <w:tab w:val="left" w:pos="440"/>
        <w:tab w:val="right" w:leader="dot" w:pos="9345"/>
      </w:tabs>
      <w:spacing w:after="0"/>
      <w:ind w:firstLine="284"/>
    </w:pPr>
    <w:rPr>
      <w:rFonts w:ascii="Times New Roman" w:eastAsiaTheme="minorEastAsia" w:hAnsi="Times New Roman" w:cs="Times New Roman"/>
      <w:sz w:val="28"/>
      <w:lang w:eastAsia="ru-RU"/>
    </w:rPr>
  </w:style>
  <w:style w:type="paragraph" w:styleId="21">
    <w:name w:val="toc 2"/>
    <w:basedOn w:val="a"/>
    <w:next w:val="a"/>
    <w:uiPriority w:val="39"/>
    <w:unhideWhenUsed/>
    <w:qFormat/>
    <w:pPr>
      <w:tabs>
        <w:tab w:val="right" w:leader="dot" w:pos="9061"/>
      </w:tabs>
      <w:spacing w:after="100"/>
    </w:pPr>
  </w:style>
  <w:style w:type="paragraph" w:styleId="af6">
    <w:name w:val="Body Text Indent"/>
    <w:basedOn w:val="a"/>
    <w:link w:val="af7"/>
    <w:uiPriority w:val="99"/>
    <w:semiHidden/>
    <w:qFormat/>
    <w:pPr>
      <w:spacing w:after="120" w:line="240" w:lineRule="auto"/>
      <w:ind w:left="283"/>
    </w:pPr>
    <w:rPr>
      <w:rFonts w:ascii="Times New Roman" w:eastAsia="Calibri" w:hAnsi="Times New Roman" w:cs="Times New Roman"/>
      <w:sz w:val="24"/>
      <w:szCs w:val="24"/>
      <w:lang w:val="tt-RU"/>
    </w:rPr>
  </w:style>
  <w:style w:type="paragraph" w:styleId="af8">
    <w:name w:val="footer"/>
    <w:basedOn w:val="a"/>
    <w:link w:val="af9"/>
    <w:uiPriority w:val="99"/>
    <w:unhideWhenUsed/>
    <w:pPr>
      <w:tabs>
        <w:tab w:val="center" w:pos="4677"/>
        <w:tab w:val="right" w:pos="9355"/>
      </w:tabs>
      <w:spacing w:after="0" w:line="240" w:lineRule="auto"/>
    </w:pPr>
    <w:rPr>
      <w:rFonts w:ascii="Calibri" w:eastAsia="Calibri" w:hAnsi="Calibri" w:cs="Times New Roman"/>
      <w:sz w:val="20"/>
      <w:szCs w:val="20"/>
    </w:rPr>
  </w:style>
  <w:style w:type="paragraph" w:styleId="afa">
    <w:name w:val="Normal (Web)"/>
    <w:basedOn w:val="a"/>
    <w:uiPriority w:val="99"/>
    <w:semiHidden/>
    <w:unhideWhenUsed/>
    <w:qFormat/>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2">
    <w:name w:val="Body Text Indent 2"/>
    <w:basedOn w:val="a"/>
    <w:link w:val="23"/>
    <w:uiPriority w:val="99"/>
    <w:semiHidden/>
    <w:unhideWhenUsed/>
    <w:pPr>
      <w:spacing w:after="120" w:line="480" w:lineRule="auto"/>
      <w:ind w:left="283"/>
    </w:pPr>
  </w:style>
  <w:style w:type="table" w:styleId="afb">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qFormat/>
    <w:rPr>
      <w:rFonts w:ascii="Times New Roman" w:eastAsiaTheme="majorEastAsia" w:hAnsi="Times New Roman" w:cstheme="majorBidi"/>
      <w:b/>
      <w:bCs/>
      <w:sz w:val="28"/>
      <w:szCs w:val="28"/>
    </w:rPr>
  </w:style>
  <w:style w:type="character" w:customStyle="1" w:styleId="20">
    <w:name w:val="Заголовок 2 Знак"/>
    <w:basedOn w:val="a0"/>
    <w:link w:val="2"/>
    <w:uiPriority w:val="9"/>
    <w:rPr>
      <w:rFonts w:asciiTheme="majorHAnsi" w:eastAsiaTheme="majorEastAsia" w:hAnsiTheme="majorHAnsi" w:cstheme="majorBidi"/>
      <w:b/>
      <w:bCs/>
      <w:color w:val="4472C4" w:themeColor="accent1"/>
      <w:sz w:val="26"/>
      <w:szCs w:val="26"/>
    </w:rPr>
  </w:style>
  <w:style w:type="character" w:customStyle="1" w:styleId="40">
    <w:name w:val="Заголовок 4 Знак"/>
    <w:basedOn w:val="a0"/>
    <w:link w:val="4"/>
    <w:uiPriority w:val="9"/>
    <w:semiHidden/>
    <w:rPr>
      <w:rFonts w:asciiTheme="majorHAnsi" w:eastAsiaTheme="majorEastAsia" w:hAnsiTheme="majorHAnsi" w:cstheme="majorBidi"/>
      <w:i/>
      <w:iCs/>
      <w:color w:val="2F5496" w:themeColor="accent1" w:themeShade="BF"/>
    </w:rPr>
  </w:style>
  <w:style w:type="paragraph" w:customStyle="1" w:styleId="TableParagraph">
    <w:name w:val="Table Paragraph"/>
    <w:basedOn w:val="a"/>
    <w:uiPriority w:val="99"/>
    <w:pPr>
      <w:widowControl w:val="0"/>
      <w:spacing w:after="0" w:line="240" w:lineRule="auto"/>
    </w:pPr>
    <w:rPr>
      <w:rFonts w:ascii="Calibri" w:eastAsia="Times New Roman" w:hAnsi="Calibri" w:cs="Times New Roman"/>
      <w:lang w:val="en-US"/>
    </w:rPr>
  </w:style>
  <w:style w:type="paragraph" w:styleId="afc">
    <w:name w:val="No Spacing"/>
    <w:link w:val="afd"/>
    <w:uiPriority w:val="1"/>
    <w:qFormat/>
    <w:rPr>
      <w:rFonts w:ascii="Calibri" w:eastAsia="Calibri" w:hAnsi="Calibri" w:cs="Times New Roman"/>
      <w:sz w:val="22"/>
      <w:szCs w:val="22"/>
      <w:lang w:eastAsia="en-US"/>
    </w:rPr>
  </w:style>
  <w:style w:type="character" w:customStyle="1" w:styleId="af3">
    <w:name w:val="Верхний колонтитул Знак"/>
    <w:basedOn w:val="a0"/>
    <w:link w:val="af2"/>
    <w:uiPriority w:val="99"/>
    <w:rPr>
      <w:rFonts w:ascii="Calibri" w:eastAsia="Calibri" w:hAnsi="Calibri" w:cs="Times New Roman"/>
      <w:sz w:val="20"/>
      <w:szCs w:val="20"/>
    </w:rPr>
  </w:style>
  <w:style w:type="character" w:customStyle="1" w:styleId="af9">
    <w:name w:val="Нижний колонтитул Знак"/>
    <w:basedOn w:val="a0"/>
    <w:link w:val="af8"/>
    <w:uiPriority w:val="99"/>
    <w:qFormat/>
    <w:rPr>
      <w:rFonts w:ascii="Calibri" w:eastAsia="Calibri" w:hAnsi="Calibri" w:cs="Times New Roman"/>
      <w:sz w:val="20"/>
      <w:szCs w:val="20"/>
    </w:rPr>
  </w:style>
  <w:style w:type="character" w:customStyle="1" w:styleId="a9">
    <w:name w:val="Текст выноски Знак"/>
    <w:basedOn w:val="a0"/>
    <w:link w:val="a8"/>
    <w:uiPriority w:val="99"/>
    <w:semiHidden/>
    <w:qFormat/>
    <w:rPr>
      <w:rFonts w:ascii="Tahoma" w:eastAsia="Calibri" w:hAnsi="Tahoma" w:cs="Times New Roman"/>
      <w:sz w:val="16"/>
      <w:szCs w:val="16"/>
    </w:rPr>
  </w:style>
  <w:style w:type="paragraph" w:styleId="afe">
    <w:name w:val="List Paragraph"/>
    <w:basedOn w:val="a"/>
    <w:link w:val="aff"/>
    <w:uiPriority w:val="1"/>
    <w:qFormat/>
    <w:pPr>
      <w:ind w:left="720"/>
    </w:pPr>
    <w:rPr>
      <w:rFonts w:ascii="Calibri" w:eastAsia="Calibri" w:hAnsi="Calibri" w:cs="Times New Roman"/>
      <w:sz w:val="20"/>
      <w:szCs w:val="20"/>
      <w:lang w:val="tt-RU"/>
    </w:rPr>
  </w:style>
  <w:style w:type="character" w:customStyle="1" w:styleId="aff">
    <w:name w:val="Абзац списка Знак"/>
    <w:link w:val="afe"/>
    <w:uiPriority w:val="34"/>
    <w:qFormat/>
    <w:locked/>
    <w:rPr>
      <w:rFonts w:ascii="Calibri" w:eastAsia="Calibri" w:hAnsi="Calibri" w:cs="Times New Roman"/>
      <w:sz w:val="20"/>
      <w:szCs w:val="20"/>
      <w:lang w:val="tt-RU"/>
    </w:rPr>
  </w:style>
  <w:style w:type="character" w:customStyle="1" w:styleId="af7">
    <w:name w:val="Основной текст с отступом Знак"/>
    <w:basedOn w:val="a0"/>
    <w:link w:val="af6"/>
    <w:uiPriority w:val="99"/>
    <w:semiHidden/>
    <w:qFormat/>
    <w:rPr>
      <w:rFonts w:ascii="Times New Roman" w:eastAsia="Calibri" w:hAnsi="Times New Roman" w:cs="Times New Roman"/>
      <w:sz w:val="24"/>
      <w:szCs w:val="24"/>
      <w:lang w:val="tt-RU"/>
    </w:rPr>
  </w:style>
  <w:style w:type="paragraph" w:customStyle="1" w:styleId="Default">
    <w:name w:val="Default"/>
    <w:uiPriority w:val="99"/>
    <w:qFormat/>
    <w:pPr>
      <w:autoSpaceDE w:val="0"/>
      <w:autoSpaceDN w:val="0"/>
      <w:adjustRightInd w:val="0"/>
    </w:pPr>
    <w:rPr>
      <w:rFonts w:ascii="Times New Roman" w:eastAsia="Times New Roman" w:hAnsi="Times New Roman" w:cs="Times New Roman"/>
      <w:color w:val="000000"/>
      <w:sz w:val="24"/>
      <w:szCs w:val="24"/>
    </w:rPr>
  </w:style>
  <w:style w:type="character" w:customStyle="1" w:styleId="dash041e0431044b0447043d044b0439char1">
    <w:name w:val="dash041e_0431_044b_0447_043d_044b_0439__char1"/>
    <w:rPr>
      <w:rFonts w:ascii="Times New Roman" w:hAnsi="Times New Roman" w:cs="Times New Roman" w:hint="default"/>
      <w:sz w:val="24"/>
      <w:szCs w:val="24"/>
      <w:u w:val="none"/>
    </w:rPr>
  </w:style>
  <w:style w:type="character" w:customStyle="1" w:styleId="dash0410043104370430044600200441043f04380441043a0430char1">
    <w:name w:val="dash0410_0431_0437_0430_0446_0020_0441_043f_0438_0441_043a_0430__char1"/>
    <w:qFormat/>
    <w:rPr>
      <w:rFonts w:ascii="Times New Roman" w:hAnsi="Times New Roman" w:cs="Times New Roman" w:hint="default"/>
      <w:sz w:val="24"/>
      <w:szCs w:val="24"/>
      <w:u w:val="none"/>
    </w:rPr>
  </w:style>
  <w:style w:type="character" w:customStyle="1" w:styleId="af5">
    <w:name w:val="Основной текст Знак"/>
    <w:basedOn w:val="a0"/>
    <w:link w:val="af4"/>
    <w:uiPriority w:val="99"/>
  </w:style>
  <w:style w:type="character" w:customStyle="1" w:styleId="23">
    <w:name w:val="Основной текст с отступом 2 Знак"/>
    <w:basedOn w:val="a0"/>
    <w:link w:val="22"/>
    <w:uiPriority w:val="99"/>
    <w:semiHidden/>
    <w:qFormat/>
  </w:style>
  <w:style w:type="paragraph" w:customStyle="1" w:styleId="aff0">
    <w:name w:val="Буллит"/>
    <w:basedOn w:val="a"/>
    <w:link w:val="aff1"/>
    <w:pPr>
      <w:autoSpaceDE w:val="0"/>
      <w:autoSpaceDN w:val="0"/>
      <w:adjustRightInd w:val="0"/>
      <w:spacing w:after="0" w:line="214" w:lineRule="atLeast"/>
      <w:ind w:firstLine="244"/>
      <w:jc w:val="both"/>
      <w:textAlignment w:val="center"/>
    </w:pPr>
    <w:rPr>
      <w:rFonts w:ascii="NewtonCSanPin" w:eastAsia="Times New Roman" w:hAnsi="NewtonCSanPin" w:cs="Times New Roman"/>
      <w:color w:val="000000"/>
      <w:sz w:val="21"/>
      <w:szCs w:val="21"/>
      <w:lang w:eastAsia="ru-RU"/>
    </w:rPr>
  </w:style>
  <w:style w:type="character" w:customStyle="1" w:styleId="aff1">
    <w:name w:val="Буллит Знак"/>
    <w:basedOn w:val="a0"/>
    <w:link w:val="aff0"/>
    <w:qFormat/>
    <w:rPr>
      <w:rFonts w:ascii="NewtonCSanPin" w:eastAsia="Times New Roman" w:hAnsi="NewtonCSanPin" w:cs="Times New Roman"/>
      <w:color w:val="000000"/>
      <w:sz w:val="21"/>
      <w:szCs w:val="21"/>
      <w:lang w:eastAsia="ru-RU"/>
    </w:rPr>
  </w:style>
  <w:style w:type="paragraph" w:customStyle="1" w:styleId="aff2">
    <w:name w:val="Основной"/>
    <w:basedOn w:val="a"/>
    <w:link w:val="aff3"/>
    <w:pPr>
      <w:autoSpaceDE w:val="0"/>
      <w:autoSpaceDN w:val="0"/>
      <w:adjustRightInd w:val="0"/>
      <w:spacing w:after="0" w:line="214" w:lineRule="atLeast"/>
      <w:ind w:firstLine="283"/>
      <w:jc w:val="both"/>
      <w:textAlignment w:val="center"/>
    </w:pPr>
    <w:rPr>
      <w:rFonts w:ascii="NewtonCSanPin" w:eastAsia="Times New Roman" w:hAnsi="NewtonCSanPin" w:cs="Times New Roman"/>
      <w:color w:val="000000"/>
      <w:sz w:val="21"/>
      <w:szCs w:val="21"/>
    </w:rPr>
  </w:style>
  <w:style w:type="character" w:customStyle="1" w:styleId="aff3">
    <w:name w:val="Основной Знак"/>
    <w:link w:val="aff2"/>
    <w:qFormat/>
    <w:rPr>
      <w:rFonts w:ascii="NewtonCSanPin" w:eastAsia="Times New Roman" w:hAnsi="NewtonCSanPin" w:cs="Times New Roman"/>
      <w:color w:val="000000"/>
      <w:sz w:val="21"/>
      <w:szCs w:val="21"/>
    </w:rPr>
  </w:style>
  <w:style w:type="character" w:customStyle="1" w:styleId="Zag11">
    <w:name w:val="Zag_11"/>
    <w:qFormat/>
  </w:style>
  <w:style w:type="paragraph" w:customStyle="1" w:styleId="aff4">
    <w:name w:val="[Основной абзац]"/>
    <w:basedOn w:val="a"/>
    <w:uiPriority w:val="99"/>
    <w:pPr>
      <w:autoSpaceDE w:val="0"/>
      <w:autoSpaceDN w:val="0"/>
      <w:adjustRightInd w:val="0"/>
      <w:spacing w:after="0" w:line="288" w:lineRule="auto"/>
      <w:ind w:firstLine="340"/>
      <w:jc w:val="both"/>
      <w:textAlignment w:val="center"/>
    </w:pPr>
    <w:rPr>
      <w:rFonts w:ascii="Newton-Regular" w:hAnsi="Newton-Regular" w:cs="Newton-Regular"/>
      <w:color w:val="000000"/>
      <w:sz w:val="28"/>
      <w:szCs w:val="28"/>
      <w:lang w:val="en-GB"/>
    </w:rPr>
  </w:style>
  <w:style w:type="paragraph" w:customStyle="1" w:styleId="c2">
    <w:name w:val="c2"/>
    <w:basedOn w:val="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Заголовок оглавления1"/>
    <w:basedOn w:val="1"/>
    <w:next w:val="a"/>
    <w:uiPriority w:val="39"/>
    <w:unhideWhenUsed/>
    <w:qFormat/>
    <w:pPr>
      <w:outlineLvl w:val="9"/>
    </w:pPr>
    <w:rPr>
      <w:lang w:eastAsia="ru-RU"/>
    </w:rPr>
  </w:style>
  <w:style w:type="character" w:customStyle="1" w:styleId="ad">
    <w:name w:val="Текст примечания Знак"/>
    <w:basedOn w:val="a0"/>
    <w:link w:val="ac"/>
    <w:uiPriority w:val="99"/>
    <w:qFormat/>
    <w:rPr>
      <w:sz w:val="20"/>
      <w:szCs w:val="20"/>
    </w:rPr>
  </w:style>
  <w:style w:type="character" w:customStyle="1" w:styleId="af">
    <w:name w:val="Тема примечания Знак"/>
    <w:basedOn w:val="ad"/>
    <w:link w:val="ae"/>
    <w:uiPriority w:val="99"/>
    <w:semiHidden/>
    <w:rPr>
      <w:b/>
      <w:bCs/>
      <w:sz w:val="20"/>
      <w:szCs w:val="20"/>
    </w:rPr>
  </w:style>
  <w:style w:type="character" w:customStyle="1" w:styleId="ab">
    <w:name w:val="Текст концевой сноски Знак"/>
    <w:basedOn w:val="a0"/>
    <w:link w:val="aa"/>
    <w:uiPriority w:val="99"/>
    <w:semiHidden/>
    <w:qFormat/>
    <w:rPr>
      <w:sz w:val="20"/>
      <w:szCs w:val="20"/>
    </w:rPr>
  </w:style>
  <w:style w:type="character" w:customStyle="1" w:styleId="af1">
    <w:name w:val="Текст сноски Знак"/>
    <w:basedOn w:val="a0"/>
    <w:link w:val="af0"/>
    <w:uiPriority w:val="99"/>
    <w:semiHidden/>
    <w:rPr>
      <w:sz w:val="20"/>
      <w:szCs w:val="20"/>
    </w:rPr>
  </w:style>
  <w:style w:type="character" w:customStyle="1" w:styleId="UnresolvedMention">
    <w:name w:val="Unresolved Mention"/>
    <w:basedOn w:val="a0"/>
    <w:uiPriority w:val="99"/>
    <w:semiHidden/>
    <w:unhideWhenUsed/>
    <w:qFormat/>
    <w:rPr>
      <w:color w:val="605E5C"/>
      <w:shd w:val="clear" w:color="auto" w:fill="E1DFDD"/>
    </w:rPr>
  </w:style>
  <w:style w:type="character" w:customStyle="1" w:styleId="afd">
    <w:name w:val="Без интервала Знак"/>
    <w:link w:val="afc"/>
    <w:uiPriority w:val="1"/>
    <w:locked/>
    <w:rPr>
      <w:rFonts w:ascii="Calibri" w:eastAsia="Calibri" w:hAnsi="Calibri" w:cs="Times New Roman"/>
    </w:rPr>
  </w:style>
  <w:style w:type="paragraph" w:customStyle="1" w:styleId="docdata">
    <w:name w:val="docdata"/>
    <w:basedOn w:val="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8137E7-8369-4D5B-8E46-8BE5EE4566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Pages>
  <Words>9666</Words>
  <Characters>55098</Characters>
  <Application>Microsoft Office Word</Application>
  <DocSecurity>0</DocSecurity>
  <Lines>459</Lines>
  <Paragraphs>129</Paragraphs>
  <ScaleCrop>false</ScaleCrop>
  <Company/>
  <LinksUpToDate>false</LinksUpToDate>
  <CharactersWithSpaces>64635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school</cp:lastModifiedBy>
  <cp:revision>179</cp:revision>
  <cp:lastPrinted>2022-08-08T11:24:00Z</cp:lastPrinted>
  <dcterms:created xsi:type="dcterms:W3CDTF">2022-02-24T19:52:00Z</dcterms:created>
  <dcterms:modified xsi:type="dcterms:W3CDTF">2025-09-05T11:07:00Z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1049-12.2.0.17119</vt:lpwstr>
  </property>
  <property fmtid="{D5CDD505-2E9C-101B-9397-08002B2CF9AE}" pid="3" name="ICV">
    <vt:lpwstr>BD2603F1AF0B4F6EBCBBEA390F3EC666_13</vt:lpwstr>
  </property>
</Properties>
</file>